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FEEF" w14:textId="77777777" w:rsidR="00792D7B" w:rsidRPr="00792D7B" w:rsidRDefault="00792D7B" w:rsidP="00792D7B">
      <w:pPr>
        <w:tabs>
          <w:tab w:val="left" w:pos="748"/>
          <w:tab w:val="center" w:pos="4819"/>
          <w:tab w:val="left" w:pos="6300"/>
          <w:tab w:val="right" w:pos="9638"/>
        </w:tabs>
        <w:spacing w:line="240" w:lineRule="auto"/>
        <w:ind w:firstLine="5400"/>
        <w:rPr>
          <w:rFonts w:ascii="Times New Roman" w:hAnsi="Times New Roman"/>
          <w:sz w:val="24"/>
          <w:szCs w:val="24"/>
          <w:lang w:eastAsia="lt-LT"/>
        </w:rPr>
      </w:pPr>
      <w:r w:rsidRPr="00792D7B">
        <w:rPr>
          <w:rFonts w:ascii="Times New Roman" w:hAnsi="Times New Roman"/>
          <w:sz w:val="24"/>
          <w:szCs w:val="24"/>
          <w:lang w:eastAsia="lt-LT"/>
        </w:rPr>
        <w:t>PATVIRTINTA</w:t>
      </w:r>
    </w:p>
    <w:p w14:paraId="26996FA7" w14:textId="77777777" w:rsidR="00A11F30" w:rsidRDefault="00792D7B" w:rsidP="00792D7B">
      <w:pPr>
        <w:tabs>
          <w:tab w:val="left" w:pos="748"/>
          <w:tab w:val="center" w:pos="4819"/>
          <w:tab w:val="left" w:pos="6300"/>
          <w:tab w:val="right" w:pos="9638"/>
        </w:tabs>
        <w:spacing w:line="240" w:lineRule="auto"/>
        <w:ind w:left="5400"/>
        <w:rPr>
          <w:rFonts w:ascii="Times New Roman" w:hAnsi="Times New Roman"/>
          <w:sz w:val="24"/>
          <w:szCs w:val="24"/>
          <w:lang w:eastAsia="lt-LT"/>
        </w:rPr>
      </w:pPr>
      <w:r w:rsidRPr="00792D7B">
        <w:rPr>
          <w:rFonts w:ascii="Times New Roman" w:hAnsi="Times New Roman"/>
          <w:sz w:val="24"/>
          <w:szCs w:val="24"/>
          <w:lang w:eastAsia="lt-LT"/>
        </w:rPr>
        <w:t>Marijampolės moksleivių kūrybos centro direktoriaus 2021 m. liepos 16</w:t>
      </w:r>
      <w:r w:rsidR="00A11F30">
        <w:rPr>
          <w:rFonts w:ascii="Times New Roman" w:hAnsi="Times New Roman"/>
          <w:sz w:val="24"/>
          <w:szCs w:val="24"/>
          <w:lang w:eastAsia="lt-LT"/>
        </w:rPr>
        <w:t xml:space="preserve"> d. </w:t>
      </w:r>
    </w:p>
    <w:p w14:paraId="42140532" w14:textId="5E1A00B1" w:rsidR="00792D7B" w:rsidRPr="00792D7B" w:rsidRDefault="00792D7B" w:rsidP="00792D7B">
      <w:pPr>
        <w:tabs>
          <w:tab w:val="left" w:pos="748"/>
          <w:tab w:val="center" w:pos="4819"/>
          <w:tab w:val="left" w:pos="6300"/>
          <w:tab w:val="right" w:pos="9638"/>
        </w:tabs>
        <w:spacing w:line="240" w:lineRule="auto"/>
        <w:ind w:left="5400"/>
        <w:rPr>
          <w:rFonts w:ascii="Times New Roman" w:hAnsi="Times New Roman"/>
          <w:sz w:val="24"/>
          <w:szCs w:val="24"/>
          <w:lang w:eastAsia="lt-LT"/>
        </w:rPr>
      </w:pPr>
      <w:r w:rsidRPr="00792D7B">
        <w:rPr>
          <w:rFonts w:ascii="Times New Roman" w:hAnsi="Times New Roman"/>
          <w:sz w:val="24"/>
          <w:szCs w:val="24"/>
          <w:lang w:eastAsia="lt-LT"/>
        </w:rPr>
        <w:t>įsakymu Nr. V-71 (1.3.)</w:t>
      </w:r>
    </w:p>
    <w:p w14:paraId="15181812" w14:textId="77777777" w:rsidR="00792D7B" w:rsidRPr="00792D7B" w:rsidRDefault="00792D7B" w:rsidP="00792D7B">
      <w:pPr>
        <w:tabs>
          <w:tab w:val="left" w:pos="748"/>
          <w:tab w:val="center" w:pos="4819"/>
          <w:tab w:val="left" w:pos="6300"/>
          <w:tab w:val="right" w:pos="9638"/>
        </w:tabs>
        <w:spacing w:line="240" w:lineRule="auto"/>
        <w:ind w:left="5400"/>
        <w:rPr>
          <w:rFonts w:ascii="Times New Roman" w:hAnsi="Times New Roman"/>
          <w:sz w:val="24"/>
          <w:szCs w:val="24"/>
          <w:lang w:eastAsia="lt-LT"/>
        </w:rPr>
      </w:pPr>
    </w:p>
    <w:p w14:paraId="58603A43" w14:textId="77777777" w:rsidR="00792D7B" w:rsidRPr="00792D7B" w:rsidRDefault="00792D7B" w:rsidP="00792D7B">
      <w:pPr>
        <w:spacing w:line="240" w:lineRule="auto"/>
        <w:jc w:val="center"/>
        <w:outlineLvl w:val="1"/>
        <w:rPr>
          <w:rFonts w:ascii="Times New Roman" w:hAnsi="Times New Roman"/>
          <w:b/>
          <w:bCs/>
          <w:sz w:val="24"/>
          <w:szCs w:val="24"/>
          <w:lang w:eastAsia="lt-LT"/>
        </w:rPr>
      </w:pPr>
      <w:r w:rsidRPr="00792D7B">
        <w:rPr>
          <w:rFonts w:ascii="Times New Roman" w:hAnsi="Times New Roman"/>
          <w:b/>
          <w:bCs/>
          <w:sz w:val="24"/>
          <w:szCs w:val="24"/>
          <w:lang w:eastAsia="lt-LT"/>
        </w:rPr>
        <w:t xml:space="preserve">MARIJAMPOLĖS MOKSLEIVIŲ KŪRYBOS CENTRO </w:t>
      </w:r>
    </w:p>
    <w:p w14:paraId="7EA8005E" w14:textId="77777777" w:rsidR="00792D7B" w:rsidRPr="00792D7B" w:rsidRDefault="00792D7B" w:rsidP="00792D7B">
      <w:pPr>
        <w:spacing w:line="240" w:lineRule="auto"/>
        <w:jc w:val="center"/>
        <w:outlineLvl w:val="1"/>
        <w:rPr>
          <w:rFonts w:ascii="Times New Roman" w:hAnsi="Times New Roman"/>
          <w:b/>
          <w:bCs/>
          <w:sz w:val="24"/>
          <w:szCs w:val="24"/>
          <w:lang w:eastAsia="lt-LT"/>
        </w:rPr>
      </w:pPr>
      <w:r w:rsidRPr="00792D7B">
        <w:rPr>
          <w:rFonts w:ascii="Times New Roman" w:hAnsi="Times New Roman"/>
          <w:b/>
          <w:bCs/>
          <w:sz w:val="24"/>
          <w:szCs w:val="24"/>
          <w:lang w:eastAsia="lt-LT"/>
        </w:rPr>
        <w:t xml:space="preserve">DIREKTORIAUS PAVADUOTO UGDYMUI </w:t>
      </w:r>
    </w:p>
    <w:p w14:paraId="0E2302CC" w14:textId="77777777" w:rsidR="00792D7B" w:rsidRPr="00792D7B" w:rsidRDefault="00792D7B" w:rsidP="00792D7B">
      <w:pPr>
        <w:spacing w:line="240" w:lineRule="auto"/>
        <w:jc w:val="center"/>
        <w:outlineLvl w:val="1"/>
        <w:rPr>
          <w:rFonts w:ascii="Times New Roman" w:hAnsi="Times New Roman"/>
          <w:b/>
          <w:bCs/>
          <w:sz w:val="24"/>
          <w:szCs w:val="24"/>
          <w:lang w:eastAsia="lt-LT"/>
        </w:rPr>
      </w:pPr>
      <w:r w:rsidRPr="00792D7B">
        <w:rPr>
          <w:rFonts w:ascii="Times New Roman" w:hAnsi="Times New Roman"/>
          <w:b/>
          <w:bCs/>
          <w:sz w:val="24"/>
          <w:szCs w:val="24"/>
          <w:lang w:eastAsia="lt-LT"/>
        </w:rPr>
        <w:t>PAREIGYBĖS APRAŠYMAS</w:t>
      </w:r>
    </w:p>
    <w:p w14:paraId="702F0E45" w14:textId="77777777" w:rsidR="00792D7B" w:rsidRPr="00792D7B" w:rsidRDefault="00792D7B" w:rsidP="00792D7B">
      <w:pPr>
        <w:tabs>
          <w:tab w:val="left" w:pos="1134"/>
        </w:tabs>
        <w:spacing w:line="240" w:lineRule="auto"/>
        <w:outlineLvl w:val="3"/>
        <w:rPr>
          <w:rFonts w:ascii="Times New Roman" w:hAnsi="Times New Roman"/>
          <w:b/>
          <w:bCs/>
          <w:sz w:val="18"/>
          <w:szCs w:val="18"/>
          <w:lang w:eastAsia="lt-LT"/>
        </w:rPr>
      </w:pPr>
    </w:p>
    <w:p w14:paraId="584355D1" w14:textId="77777777" w:rsidR="00792D7B" w:rsidRPr="00792D7B" w:rsidRDefault="00792D7B" w:rsidP="00792D7B">
      <w:pPr>
        <w:tabs>
          <w:tab w:val="left" w:pos="1134"/>
        </w:tabs>
        <w:spacing w:line="240" w:lineRule="auto"/>
        <w:jc w:val="center"/>
        <w:outlineLvl w:val="3"/>
        <w:rPr>
          <w:rFonts w:ascii="Times New Roman" w:hAnsi="Times New Roman"/>
          <w:b/>
          <w:sz w:val="24"/>
          <w:szCs w:val="24"/>
          <w:lang w:eastAsia="lt-LT"/>
        </w:rPr>
      </w:pPr>
      <w:r w:rsidRPr="00792D7B">
        <w:rPr>
          <w:rFonts w:ascii="Times New Roman" w:hAnsi="Times New Roman"/>
          <w:b/>
          <w:sz w:val="24"/>
          <w:szCs w:val="24"/>
          <w:lang w:eastAsia="lt-LT"/>
        </w:rPr>
        <w:t>I SKYRIUS</w:t>
      </w:r>
    </w:p>
    <w:p w14:paraId="2A400A5E" w14:textId="77777777" w:rsidR="00792D7B" w:rsidRPr="00792D7B" w:rsidRDefault="00792D7B" w:rsidP="00792D7B">
      <w:pPr>
        <w:tabs>
          <w:tab w:val="left" w:pos="1134"/>
        </w:tabs>
        <w:spacing w:line="240" w:lineRule="auto"/>
        <w:jc w:val="center"/>
        <w:outlineLvl w:val="3"/>
        <w:rPr>
          <w:rFonts w:ascii="Times New Roman" w:hAnsi="Times New Roman"/>
          <w:b/>
          <w:bCs/>
          <w:sz w:val="24"/>
          <w:szCs w:val="24"/>
          <w:lang w:eastAsia="lt-LT"/>
        </w:rPr>
      </w:pPr>
      <w:r w:rsidRPr="00792D7B">
        <w:rPr>
          <w:rFonts w:ascii="Times New Roman" w:hAnsi="Times New Roman"/>
          <w:b/>
          <w:sz w:val="24"/>
          <w:szCs w:val="24"/>
          <w:lang w:eastAsia="lt-LT"/>
        </w:rPr>
        <w:t>BENDROJI DALIS</w:t>
      </w:r>
    </w:p>
    <w:p w14:paraId="75DA9103" w14:textId="77777777" w:rsidR="00792D7B" w:rsidRPr="00792D7B" w:rsidRDefault="00792D7B" w:rsidP="00792D7B">
      <w:pPr>
        <w:tabs>
          <w:tab w:val="left" w:pos="1134"/>
        </w:tabs>
        <w:spacing w:line="240" w:lineRule="auto"/>
        <w:ind w:left="1140"/>
        <w:jc w:val="center"/>
        <w:rPr>
          <w:rFonts w:ascii="Times New Roman" w:hAnsi="Times New Roman"/>
          <w:sz w:val="24"/>
          <w:szCs w:val="24"/>
          <w:lang w:eastAsia="lt-LT"/>
        </w:rPr>
      </w:pPr>
    </w:p>
    <w:p w14:paraId="5CFA0A43" w14:textId="77777777" w:rsidR="00792D7B" w:rsidRPr="00792D7B" w:rsidRDefault="00792D7B" w:rsidP="00792D7B">
      <w:pPr>
        <w:tabs>
          <w:tab w:val="left" w:pos="709"/>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1. Marijampolės moksleivių kūrybos centro (toliau – Centro) direktoriaus pavaduotojas ugdymui (toliau – pavaduotojas ugdymui) pareigybė yra priskiriama  specialistų grupei.</w:t>
      </w:r>
    </w:p>
    <w:p w14:paraId="7F689503" w14:textId="77777777" w:rsidR="00792D7B" w:rsidRPr="00792D7B" w:rsidRDefault="00792D7B" w:rsidP="00792D7B">
      <w:pPr>
        <w:tabs>
          <w:tab w:val="left" w:pos="709"/>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2. Pareigybės lygis: A2.</w:t>
      </w:r>
    </w:p>
    <w:p w14:paraId="6A298AC6" w14:textId="77777777" w:rsidR="00792D7B" w:rsidRPr="00792D7B" w:rsidRDefault="00792D7B" w:rsidP="00792D7B">
      <w:pPr>
        <w:tabs>
          <w:tab w:val="left" w:pos="709"/>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 xml:space="preserve">3. Pareigybės paskirtis: organizuoti neformaliojo švietimo programų (būrelių) ugdymo procesą, užtikrinti kokybišką neformalaus ugdymo modelio įgyvendinimą, ugdymo tęstinumą ir kokybę visose programose; organizuoti, plėtoti ir kontroliuoti ugdymo padalinių sąveiką. </w:t>
      </w:r>
    </w:p>
    <w:p w14:paraId="56BDC357" w14:textId="77777777" w:rsidR="00792D7B" w:rsidRPr="00792D7B" w:rsidRDefault="00792D7B" w:rsidP="00792D7B">
      <w:pPr>
        <w:tabs>
          <w:tab w:val="left" w:pos="709"/>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 xml:space="preserve">4. Pavaldumas: pavaduotojas ugdymui pavaldus Centro direktoriui. </w:t>
      </w:r>
    </w:p>
    <w:p w14:paraId="48FBD2A5" w14:textId="77777777" w:rsidR="00792D7B" w:rsidRPr="00792D7B" w:rsidRDefault="00792D7B" w:rsidP="00792D7B">
      <w:pPr>
        <w:tabs>
          <w:tab w:val="left" w:pos="709"/>
          <w:tab w:val="left" w:pos="1134"/>
        </w:tabs>
        <w:spacing w:line="240" w:lineRule="auto"/>
        <w:outlineLvl w:val="3"/>
        <w:rPr>
          <w:rFonts w:ascii="Times New Roman" w:hAnsi="Times New Roman"/>
          <w:bCs/>
          <w:sz w:val="18"/>
          <w:szCs w:val="18"/>
          <w:lang w:eastAsia="lt-LT"/>
        </w:rPr>
      </w:pPr>
    </w:p>
    <w:p w14:paraId="7FCCEF4F" w14:textId="77777777" w:rsidR="00792D7B" w:rsidRPr="00792D7B" w:rsidRDefault="00792D7B" w:rsidP="00792D7B">
      <w:pPr>
        <w:tabs>
          <w:tab w:val="left" w:pos="1134"/>
        </w:tabs>
        <w:spacing w:line="240" w:lineRule="auto"/>
        <w:jc w:val="center"/>
        <w:rPr>
          <w:rFonts w:ascii="Times New Roman" w:hAnsi="Times New Roman"/>
          <w:b/>
          <w:bCs/>
          <w:sz w:val="24"/>
          <w:szCs w:val="24"/>
          <w:lang w:eastAsia="lt-LT"/>
        </w:rPr>
      </w:pPr>
      <w:r w:rsidRPr="00792D7B">
        <w:rPr>
          <w:rFonts w:ascii="Times New Roman" w:hAnsi="Times New Roman"/>
          <w:b/>
          <w:bCs/>
          <w:sz w:val="24"/>
          <w:szCs w:val="24"/>
          <w:lang w:eastAsia="lt-LT"/>
        </w:rPr>
        <w:t>II SKYRIUS</w:t>
      </w:r>
    </w:p>
    <w:p w14:paraId="7405B510" w14:textId="77777777" w:rsidR="00792D7B" w:rsidRPr="00792D7B" w:rsidRDefault="00792D7B" w:rsidP="00792D7B">
      <w:pPr>
        <w:tabs>
          <w:tab w:val="left" w:pos="1134"/>
        </w:tabs>
        <w:spacing w:line="240" w:lineRule="auto"/>
        <w:jc w:val="center"/>
        <w:rPr>
          <w:rFonts w:ascii="Times New Roman" w:hAnsi="Times New Roman"/>
          <w:b/>
          <w:sz w:val="24"/>
          <w:szCs w:val="24"/>
          <w:lang w:eastAsia="lt-LT"/>
        </w:rPr>
      </w:pPr>
      <w:r w:rsidRPr="00792D7B">
        <w:rPr>
          <w:rFonts w:ascii="Times New Roman" w:hAnsi="Times New Roman"/>
          <w:b/>
          <w:bCs/>
          <w:sz w:val="24"/>
          <w:szCs w:val="24"/>
          <w:lang w:eastAsia="lt-LT"/>
        </w:rPr>
        <w:t>SPECIALŪS REIKALAVIMAI ŠIAS PAREIGAS EINANČIAM DARBUOTOJUI</w:t>
      </w:r>
    </w:p>
    <w:p w14:paraId="1A002153" w14:textId="77777777" w:rsidR="00792D7B" w:rsidRPr="00792D7B" w:rsidRDefault="00792D7B" w:rsidP="00792D7B">
      <w:pPr>
        <w:tabs>
          <w:tab w:val="left" w:pos="1134"/>
        </w:tabs>
        <w:spacing w:line="240" w:lineRule="auto"/>
        <w:jc w:val="center"/>
        <w:rPr>
          <w:rFonts w:ascii="Times New Roman" w:hAnsi="Times New Roman"/>
          <w:b/>
          <w:sz w:val="18"/>
          <w:szCs w:val="18"/>
          <w:lang w:eastAsia="lt-LT"/>
        </w:rPr>
      </w:pPr>
    </w:p>
    <w:p w14:paraId="120B2008"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 xml:space="preserve">5. Darbuotojas, einantis šias pareigas, turi atitikti šiuos specialybės reikalavimus: </w:t>
      </w:r>
    </w:p>
    <w:p w14:paraId="4FD89332"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 xml:space="preserve">5.1. Įgijęs aukštąjį (aukštesnįjį, įgytą iki 2009 metų)  arba  ne žemesnį kaip aukštąjį  (neuniversitetinį) išsilavinimą socialinės pedagogikos, psichologijos, edukologijos srityje arba per metus nuo darbo  pradžios  Lietuvos Respublikos Švietimo, mokslo ir sporto ministro nustatyta tvarka turi būti išklausęs pedagoginių ir psichologinių žinių kursą; </w:t>
      </w:r>
    </w:p>
    <w:p w14:paraId="4293B929"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5.2. būti nepriekaištingos reputacijos, kaip ji apibrėžta Lietuvos Respublikos švietimo įstatyme; laikytis Pedagogų etikos kodekso;</w:t>
      </w:r>
    </w:p>
    <w:p w14:paraId="38332520"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5.3. išmanyti Lietuvos Respublikos teisės aktus, reglamentuojančius neformalųjį vaikų švietimą, dokumentų rengimo taisykles ir kitus teisės aktus,  reglamentuojančius mokinių ugdymą ir pedagogo  darbą;</w:t>
      </w:r>
    </w:p>
    <w:p w14:paraId="1D23FE31"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 xml:space="preserve">5.4. gebėti naudotis informacinėmis technologijomis; </w:t>
      </w:r>
    </w:p>
    <w:p w14:paraId="08DB4ECF"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5.5.  išklausęs turizmo renginių organizavimo kursus ir įgijęs pažymėjimą;</w:t>
      </w:r>
      <w:r w:rsidRPr="00792D7B">
        <w:rPr>
          <w:rFonts w:ascii="Times New Roman" w:hAnsi="Times New Roman"/>
          <w:color w:val="000000"/>
          <w:sz w:val="24"/>
          <w:szCs w:val="24"/>
          <w:lang w:eastAsia="lt-LT"/>
        </w:rPr>
        <w:t xml:space="preserve"> </w:t>
      </w:r>
    </w:p>
    <w:p w14:paraId="606B06BB"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 xml:space="preserve">5.6. </w:t>
      </w:r>
      <w:r w:rsidRPr="00792D7B">
        <w:rPr>
          <w:rFonts w:ascii="Times New Roman" w:hAnsi="Times New Roman"/>
          <w:color w:val="000000"/>
          <w:sz w:val="24"/>
          <w:szCs w:val="24"/>
          <w:shd w:val="clear" w:color="auto" w:fill="FFFFFF"/>
          <w:lang w:eastAsia="lt-LT"/>
        </w:rPr>
        <w:t>mokėti lietuvių kalbą ir gebėti sklandžiai ir nuosekliai dėstyti mintis žodžiu ir raštu</w:t>
      </w:r>
      <w:r w:rsidRPr="00792D7B">
        <w:rPr>
          <w:rFonts w:ascii="Times New Roman" w:hAnsi="Times New Roman"/>
          <w:sz w:val="24"/>
          <w:szCs w:val="24"/>
          <w:lang w:eastAsia="lt-LT"/>
        </w:rPr>
        <w:t>;</w:t>
      </w:r>
    </w:p>
    <w:p w14:paraId="04EE223B"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5.7. turėti galiojantį privalomųjų higienos įgūdžių ir pirmosios pagalbos mokymų pažymėjimus;</w:t>
      </w:r>
    </w:p>
    <w:p w14:paraId="3EA3F34C"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6. Pavaduotojas ugdymui turi žinoti ir išmanyti:</w:t>
      </w:r>
    </w:p>
    <w:p w14:paraId="32B9777D"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6.1. švietimo politiką, centro veiklos planavimą ir įgyvendinimą;</w:t>
      </w:r>
    </w:p>
    <w:p w14:paraId="1029B7D3"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6.2. švietimo įstaigos kultūros formavimą ir kaitą;</w:t>
      </w:r>
    </w:p>
    <w:p w14:paraId="2B7DE315"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6.3. bendradarbiavimą su socialiniais partneriais;</w:t>
      </w:r>
    </w:p>
    <w:p w14:paraId="177D76C5"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6.4. švietimo įstaigos veiklos įsivertinimo organizavimą ir gautų duomenų panaudojimą veiklai tobulinti;</w:t>
      </w:r>
    </w:p>
    <w:p w14:paraId="43422AC0"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6.5. savivaldos institucijų plėtojimą ir jų įtraukimą į švietimo įstaigos valdymą;</w:t>
      </w:r>
    </w:p>
    <w:p w14:paraId="5C6ED0A7"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6.6. ugdymo turinio vadybą;</w:t>
      </w:r>
    </w:p>
    <w:p w14:paraId="22478CC2"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6.7. edukacinių aplinkų kūrimą ir tobulinimą;</w:t>
      </w:r>
    </w:p>
    <w:p w14:paraId="2DEFAC25"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6.8. mokinių saugumo ir lygių galimybių užtikrinimą;</w:t>
      </w:r>
    </w:p>
    <w:p w14:paraId="5EABCDB9"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6.9. tėvų (globėjų, rūpintojų) informavimą ir švietimą;</w:t>
      </w:r>
    </w:p>
    <w:p w14:paraId="00001A96"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6.10. darbuotojų funkcijų reglamentavimą ir saugumo užtikrinimą;</w:t>
      </w:r>
    </w:p>
    <w:p w14:paraId="1F08A0F2"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6.11. turto ir lėšų administravimą ir valdymą.</w:t>
      </w:r>
    </w:p>
    <w:p w14:paraId="29131D16"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7. Pavaduotojas ugdymui privalo vadovautis:</w:t>
      </w:r>
    </w:p>
    <w:p w14:paraId="5D4FACF5"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7.1. Lietuvos Respublikos įstatymais ir poįstatyminiais aktais;</w:t>
      </w:r>
    </w:p>
    <w:p w14:paraId="54AB1648"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lastRenderedPageBreak/>
        <w:t>7.2. Lietuvos Respublikos Vyriausybės nutarimais, švietimo ir mokslo ministro įsakymais, Vilniaus miesto savivaldybės tarybos sprendimais, savivaldybės mero potvarkiais, savivaldybės administracijos direktoriaus, švietimo, kultūros ir sporto skyriaus vedėjo įsakymais, Centro nuostatais;</w:t>
      </w:r>
    </w:p>
    <w:p w14:paraId="4282BBD8"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7.3. darbo tvarkos taisyklėmis;</w:t>
      </w:r>
    </w:p>
    <w:p w14:paraId="2C6D38B1"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7.4. darbo sutartimi;</w:t>
      </w:r>
    </w:p>
    <w:p w14:paraId="7524B55D"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7.5. šiuo pareigybės aprašymu;</w:t>
      </w:r>
    </w:p>
    <w:p w14:paraId="1C4EB38A" w14:textId="77777777" w:rsidR="00792D7B" w:rsidRPr="00792D7B" w:rsidRDefault="00792D7B" w:rsidP="00792D7B">
      <w:pPr>
        <w:tabs>
          <w:tab w:val="left" w:pos="720"/>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7.6. kitais centro lokaliniais dokumentais (įsakymais, potvarkiais, nurodymais, taisyklėmis ir pan.).</w:t>
      </w:r>
    </w:p>
    <w:p w14:paraId="124A6743" w14:textId="77777777" w:rsidR="00792D7B" w:rsidRPr="00792D7B" w:rsidRDefault="00792D7B" w:rsidP="00792D7B">
      <w:pPr>
        <w:spacing w:line="240" w:lineRule="auto"/>
        <w:jc w:val="both"/>
        <w:rPr>
          <w:rFonts w:ascii="Times New Roman" w:hAnsi="Times New Roman"/>
          <w:sz w:val="18"/>
          <w:szCs w:val="18"/>
          <w:lang w:eastAsia="lt-LT"/>
        </w:rPr>
      </w:pPr>
    </w:p>
    <w:p w14:paraId="4B683CAC" w14:textId="77777777" w:rsidR="00792D7B" w:rsidRPr="00792D7B" w:rsidRDefault="00792D7B" w:rsidP="00792D7B">
      <w:pPr>
        <w:tabs>
          <w:tab w:val="left" w:pos="1134"/>
        </w:tabs>
        <w:spacing w:line="240" w:lineRule="auto"/>
        <w:jc w:val="center"/>
        <w:outlineLvl w:val="3"/>
        <w:rPr>
          <w:rFonts w:ascii="Times New Roman" w:hAnsi="Times New Roman"/>
          <w:b/>
          <w:sz w:val="24"/>
          <w:szCs w:val="24"/>
          <w:lang w:eastAsia="lt-LT"/>
        </w:rPr>
      </w:pPr>
      <w:r w:rsidRPr="00792D7B">
        <w:rPr>
          <w:rFonts w:ascii="Times New Roman" w:hAnsi="Times New Roman"/>
          <w:b/>
          <w:sz w:val="24"/>
          <w:szCs w:val="24"/>
          <w:lang w:eastAsia="lt-LT"/>
        </w:rPr>
        <w:t>III SKYRIUS</w:t>
      </w:r>
    </w:p>
    <w:p w14:paraId="78EC6953" w14:textId="77777777" w:rsidR="00792D7B" w:rsidRPr="00792D7B" w:rsidRDefault="00792D7B" w:rsidP="00792D7B">
      <w:pPr>
        <w:tabs>
          <w:tab w:val="left" w:pos="1134"/>
        </w:tabs>
        <w:spacing w:line="240" w:lineRule="auto"/>
        <w:jc w:val="center"/>
        <w:outlineLvl w:val="3"/>
        <w:rPr>
          <w:rFonts w:ascii="Times New Roman" w:hAnsi="Times New Roman"/>
          <w:b/>
          <w:bCs/>
          <w:sz w:val="24"/>
          <w:szCs w:val="24"/>
          <w:lang w:eastAsia="lt-LT"/>
        </w:rPr>
      </w:pPr>
      <w:r w:rsidRPr="00792D7B">
        <w:rPr>
          <w:rFonts w:ascii="Times New Roman" w:hAnsi="Times New Roman"/>
          <w:b/>
          <w:sz w:val="24"/>
          <w:szCs w:val="24"/>
          <w:lang w:eastAsia="lt-LT"/>
        </w:rPr>
        <w:t xml:space="preserve">ŠIAS PAREIGAS EINANČIO DARBUOTOJO  </w:t>
      </w:r>
      <w:r w:rsidRPr="00792D7B">
        <w:rPr>
          <w:rFonts w:ascii="Times New Roman" w:hAnsi="Times New Roman"/>
          <w:b/>
          <w:bCs/>
          <w:sz w:val="24"/>
          <w:szCs w:val="24"/>
          <w:lang w:eastAsia="lt-LT"/>
        </w:rPr>
        <w:t>FUNKCIJOS</w:t>
      </w:r>
    </w:p>
    <w:p w14:paraId="20918300" w14:textId="77777777" w:rsidR="00792D7B" w:rsidRPr="00792D7B" w:rsidRDefault="00792D7B" w:rsidP="00792D7B">
      <w:pPr>
        <w:tabs>
          <w:tab w:val="left" w:pos="1134"/>
        </w:tabs>
        <w:spacing w:line="240" w:lineRule="auto"/>
        <w:jc w:val="both"/>
        <w:rPr>
          <w:rFonts w:ascii="Times New Roman" w:hAnsi="Times New Roman"/>
          <w:sz w:val="18"/>
          <w:szCs w:val="18"/>
          <w:lang w:eastAsia="lt-LT"/>
        </w:rPr>
      </w:pPr>
    </w:p>
    <w:p w14:paraId="095B5592"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 Pavaduotojas vykdo šias funkcijas:</w:t>
      </w:r>
    </w:p>
    <w:p w14:paraId="0FEE68DB"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8.1. inicijuoja, rengia ir teikia konkursams neformaliojo vaikų švietimo programas  ir projektus;</w:t>
      </w:r>
    </w:p>
    <w:p w14:paraId="4839507B"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8.2. inicijuoja ir organizuoja neformaliojo vaikų švietimo renginius;</w:t>
      </w:r>
    </w:p>
    <w:p w14:paraId="59D15DFE"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8.3. koordinuoja būrelių veiklos organizavimą Centre:</w:t>
      </w:r>
    </w:p>
    <w:p w14:paraId="500FB4E9"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 xml:space="preserve">8.3.1. rengia Centro ugdymo planą; </w:t>
      </w:r>
    </w:p>
    <w:p w14:paraId="059C2E1B"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8.3.2. rengia neformaliojo vaikų švietimo (būrelių) veiklos programas;</w:t>
      </w:r>
    </w:p>
    <w:p w14:paraId="53A18505"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8.3.3. vykdo neformaliojo vaikų švietimo programų mokinių apskaitą ir  kontrolę, atlieka MDB duomenų tvarkytojo pareigas;</w:t>
      </w:r>
    </w:p>
    <w:p w14:paraId="7678E808"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8.3.4. sudaro užsiėmimų mokiniams tvarkaraštį;</w:t>
      </w:r>
    </w:p>
    <w:p w14:paraId="176A653B"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8.3.5. suderina ir teikia Centro direktoriui tvirtinti būrelių vadovų darbo laikus ir atostogų grafikus, vykdo būrelių vadovų ir pareigybių “metodininkas“ darbo laiko apskaitą ir kontrolę;</w:t>
      </w:r>
    </w:p>
    <w:p w14:paraId="67BA58AE"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8.3.6. planuoja ir koordinuoja būrelių vadovų veiklą mokinių atostogų metu;</w:t>
      </w:r>
    </w:p>
    <w:p w14:paraId="72E8F9A7"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8.3.7. vykdo būrelių veiklos analizę;</w:t>
      </w:r>
    </w:p>
    <w:p w14:paraId="6EBE71D4" w14:textId="77777777" w:rsidR="00792D7B" w:rsidRPr="00792D7B" w:rsidRDefault="00792D7B" w:rsidP="00792D7B">
      <w:pPr>
        <w:spacing w:line="240" w:lineRule="auto"/>
        <w:jc w:val="both"/>
        <w:rPr>
          <w:rFonts w:ascii="Times New Roman" w:hAnsi="Times New Roman"/>
          <w:sz w:val="24"/>
          <w:szCs w:val="24"/>
          <w:lang w:eastAsia="lt-LT"/>
        </w:rPr>
      </w:pPr>
      <w:r w:rsidRPr="00792D7B">
        <w:rPr>
          <w:rFonts w:ascii="Times New Roman" w:hAnsi="Times New Roman"/>
          <w:sz w:val="24"/>
          <w:szCs w:val="24"/>
          <w:lang w:eastAsia="lt-LT"/>
        </w:rPr>
        <w:t xml:space="preserve">               8.3.8. teikia dalykinę, metodinę pagalbą būrelių vadovams, organizuoja jiems pasitarimus, susirinkimus ir kitus renginius;</w:t>
      </w:r>
    </w:p>
    <w:p w14:paraId="1B21BD17"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8.3.9. vykdo mokesčio už būrelius suvestinių apskaitą, teikia reikalingas ataskaitas Centro finansininkui;</w:t>
      </w:r>
    </w:p>
    <w:p w14:paraId="785FE48F" w14:textId="77777777" w:rsidR="00792D7B" w:rsidRPr="00792D7B" w:rsidRDefault="00792D7B" w:rsidP="00792D7B">
      <w:pPr>
        <w:spacing w:line="240" w:lineRule="auto"/>
        <w:jc w:val="both"/>
        <w:rPr>
          <w:rFonts w:ascii="Times New Roman" w:hAnsi="Times New Roman"/>
          <w:sz w:val="24"/>
          <w:szCs w:val="24"/>
          <w:lang w:eastAsia="lt-LT"/>
        </w:rPr>
      </w:pPr>
      <w:r w:rsidRPr="00792D7B">
        <w:rPr>
          <w:rFonts w:ascii="Times New Roman" w:hAnsi="Times New Roman"/>
          <w:sz w:val="24"/>
          <w:szCs w:val="24"/>
          <w:lang w:eastAsia="lt-LT"/>
        </w:rPr>
        <w:t xml:space="preserve">              8.4. vykdo veiklas su mokiniais pagal savo parengtas  ugdymo programas;</w:t>
      </w:r>
    </w:p>
    <w:p w14:paraId="11D02D8D"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8.5. pagal kompetenciją rengia  norminių  dokumentų, susijusių su vykdomomis veiklomis, projektus: įsakymus, planus, programas, projektus, aprašus, ataskaitas ir kt. dokumentus;</w:t>
      </w:r>
    </w:p>
    <w:p w14:paraId="7A702767"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8.6. koordinuoja Centro  kabinetų  ir ugdymo erdvių užimtumą;</w:t>
      </w:r>
    </w:p>
    <w:p w14:paraId="3BA48890"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 xml:space="preserve">8.7. dalyvauja sudarant ir vykdant Centro veiklų planus; </w:t>
      </w:r>
    </w:p>
    <w:p w14:paraId="3217D6C1"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8.8. vykdo bendradarbiavimą su socialiniais partneriais, kitomis švietimo ir neformaliojo švietimo įstaigomis,  asociacijomis;</w:t>
      </w:r>
    </w:p>
    <w:p w14:paraId="579666CE"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8.9. viešina informaciją apie vykdomas veiklas žiniasklaidoje, Centro tinklalapyje, socialiniuose tinkluose;</w:t>
      </w:r>
    </w:p>
    <w:p w14:paraId="3FF2CB9F"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8.10. dalyvauja darbo grupių, komisijų veikloje;</w:t>
      </w:r>
    </w:p>
    <w:p w14:paraId="607A63FB"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8.11. užtikrina asmens duomenų apsaugą ir konfidencialumą;</w:t>
      </w:r>
    </w:p>
    <w:p w14:paraId="525A907D"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8.12. kelia kvalifikaciją;</w:t>
      </w:r>
    </w:p>
    <w:p w14:paraId="7765F25C"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 xml:space="preserve">8.13.vykdo savo veiklos įsivertinimą kartą per metus, teikia pasiūlymus </w:t>
      </w:r>
    </w:p>
    <w:p w14:paraId="1D0FA34B"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8.14. vykdo direktoriaus nustatytus metinius uždavinius;</w:t>
      </w:r>
    </w:p>
    <w:p w14:paraId="7BF82F10" w14:textId="77777777" w:rsidR="00792D7B" w:rsidRPr="00792D7B" w:rsidRDefault="00792D7B" w:rsidP="00792D7B">
      <w:pPr>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8.15.vykdo kitus vienkartinius direktoriaus pavedimus, susijusius su pareigybės funkcijomis, neviršinant nustatyto darbo laiko.</w:t>
      </w:r>
    </w:p>
    <w:p w14:paraId="7B326934" w14:textId="77777777" w:rsidR="00792D7B" w:rsidRPr="00792D7B" w:rsidRDefault="00792D7B" w:rsidP="00792D7B">
      <w:pPr>
        <w:spacing w:line="240" w:lineRule="auto"/>
        <w:ind w:firstLine="720"/>
        <w:jc w:val="both"/>
        <w:rPr>
          <w:rFonts w:ascii="Times New Roman" w:hAnsi="Times New Roman"/>
          <w:sz w:val="18"/>
          <w:szCs w:val="18"/>
          <w:lang w:eastAsia="lt-LT"/>
        </w:rPr>
      </w:pPr>
    </w:p>
    <w:p w14:paraId="57FADB69" w14:textId="77777777" w:rsidR="00792D7B" w:rsidRPr="00792D7B" w:rsidRDefault="00792D7B" w:rsidP="00792D7B">
      <w:pPr>
        <w:spacing w:line="240" w:lineRule="auto"/>
        <w:ind w:right="-20"/>
        <w:jc w:val="center"/>
        <w:rPr>
          <w:rFonts w:ascii="Times New Roman" w:hAnsi="Times New Roman"/>
          <w:b/>
          <w:sz w:val="24"/>
          <w:szCs w:val="24"/>
          <w:lang w:eastAsia="lt-LT"/>
        </w:rPr>
      </w:pPr>
      <w:r w:rsidRPr="00792D7B">
        <w:rPr>
          <w:rFonts w:ascii="Times New Roman" w:hAnsi="Times New Roman"/>
          <w:b/>
          <w:sz w:val="24"/>
          <w:szCs w:val="24"/>
          <w:lang w:eastAsia="lt-LT"/>
        </w:rPr>
        <w:t>IV SKYRIUS</w:t>
      </w:r>
    </w:p>
    <w:p w14:paraId="4DC03E29" w14:textId="77777777" w:rsidR="00792D7B" w:rsidRPr="00792D7B" w:rsidRDefault="00792D7B" w:rsidP="00792D7B">
      <w:pPr>
        <w:spacing w:line="240" w:lineRule="auto"/>
        <w:ind w:right="-20"/>
        <w:jc w:val="center"/>
        <w:rPr>
          <w:rFonts w:ascii="Times New Roman" w:hAnsi="Times New Roman"/>
          <w:b/>
          <w:bCs/>
          <w:color w:val="000000"/>
          <w:sz w:val="24"/>
          <w:szCs w:val="24"/>
          <w:lang w:eastAsia="lt-LT"/>
        </w:rPr>
      </w:pPr>
      <w:r w:rsidRPr="00792D7B">
        <w:rPr>
          <w:rFonts w:ascii="Times New Roman" w:hAnsi="Times New Roman"/>
          <w:b/>
          <w:sz w:val="24"/>
          <w:szCs w:val="24"/>
          <w:lang w:eastAsia="lt-LT"/>
        </w:rPr>
        <w:t>MOKINIŲ SAUGUMO UŽTIKRINIMAS</w:t>
      </w:r>
      <w:r w:rsidRPr="00792D7B">
        <w:rPr>
          <w:rFonts w:ascii="Times New Roman" w:hAnsi="Times New Roman"/>
          <w:b/>
          <w:bCs/>
          <w:color w:val="000000"/>
          <w:sz w:val="24"/>
          <w:szCs w:val="24"/>
          <w:lang w:eastAsia="lt-LT"/>
        </w:rPr>
        <w:t xml:space="preserve"> </w:t>
      </w:r>
    </w:p>
    <w:p w14:paraId="631D7DC3" w14:textId="77777777" w:rsidR="00792D7B" w:rsidRPr="00792D7B" w:rsidRDefault="00792D7B" w:rsidP="00792D7B">
      <w:pPr>
        <w:spacing w:line="240" w:lineRule="auto"/>
        <w:ind w:firstLine="851"/>
        <w:jc w:val="both"/>
        <w:rPr>
          <w:rFonts w:ascii="Times New Roman" w:hAnsi="Times New Roman"/>
          <w:sz w:val="18"/>
          <w:szCs w:val="18"/>
          <w:lang w:eastAsia="lt-LT"/>
        </w:rPr>
      </w:pPr>
    </w:p>
    <w:p w14:paraId="7D6E9DFE" w14:textId="77777777" w:rsidR="00792D7B" w:rsidRPr="00792D7B" w:rsidRDefault="00792D7B" w:rsidP="00792D7B">
      <w:pPr>
        <w:spacing w:line="240" w:lineRule="auto"/>
        <w:ind w:firstLine="851"/>
        <w:jc w:val="both"/>
        <w:rPr>
          <w:rFonts w:ascii="Times New Roman" w:hAnsi="Times New Roman"/>
          <w:color w:val="000000"/>
          <w:sz w:val="24"/>
          <w:szCs w:val="24"/>
          <w:lang w:eastAsia="lt-LT"/>
        </w:rPr>
      </w:pPr>
      <w:r w:rsidRPr="00792D7B">
        <w:rPr>
          <w:rFonts w:ascii="Times New Roman" w:hAnsi="Times New Roman"/>
          <w:sz w:val="24"/>
          <w:szCs w:val="24"/>
          <w:lang w:eastAsia="lt-LT"/>
        </w:rPr>
        <w:t>9.  Įtarus</w:t>
      </w:r>
      <w:r w:rsidRPr="00792D7B">
        <w:rPr>
          <w:rFonts w:ascii="Times New Roman" w:hAnsi="Times New Roman"/>
          <w:color w:val="000000"/>
          <w:sz w:val="24"/>
          <w:szCs w:val="24"/>
          <w:lang w:eastAsia="lt-LT"/>
        </w:rPr>
        <w:t xml:space="preserve"> ar pastebėjus įstaigoje žodines, fizines, socialines patyčias, smurtą:</w:t>
      </w:r>
    </w:p>
    <w:p w14:paraId="17B018A8" w14:textId="77777777" w:rsidR="00792D7B" w:rsidRPr="00792D7B" w:rsidRDefault="00792D7B" w:rsidP="00792D7B">
      <w:pPr>
        <w:spacing w:line="240" w:lineRule="auto"/>
        <w:ind w:firstLine="851"/>
        <w:jc w:val="both"/>
        <w:rPr>
          <w:rFonts w:ascii="Times New Roman" w:hAnsi="Times New Roman"/>
          <w:b/>
          <w:sz w:val="24"/>
          <w:szCs w:val="24"/>
          <w:lang w:eastAsia="lt-LT"/>
        </w:rPr>
      </w:pPr>
      <w:r w:rsidRPr="00792D7B">
        <w:rPr>
          <w:rFonts w:ascii="Times New Roman" w:hAnsi="Times New Roman"/>
          <w:color w:val="000000"/>
          <w:sz w:val="24"/>
          <w:szCs w:val="24"/>
          <w:lang w:eastAsia="lt-LT"/>
        </w:rPr>
        <w:t>9.1. nedelsdamas įsikiša ir nutraukia bet kokius tokį įtarimą keliančius veiksmus;</w:t>
      </w:r>
    </w:p>
    <w:p w14:paraId="59AE906A" w14:textId="77777777" w:rsidR="00792D7B" w:rsidRPr="00792D7B" w:rsidRDefault="00792D7B" w:rsidP="00792D7B">
      <w:pPr>
        <w:spacing w:line="240" w:lineRule="auto"/>
        <w:ind w:firstLine="851"/>
        <w:contextualSpacing/>
        <w:jc w:val="both"/>
        <w:rPr>
          <w:rFonts w:ascii="Times New Roman" w:hAnsi="Times New Roman"/>
          <w:b/>
          <w:sz w:val="24"/>
          <w:szCs w:val="24"/>
          <w:lang w:eastAsia="lt-LT"/>
        </w:rPr>
      </w:pPr>
      <w:r w:rsidRPr="00792D7B">
        <w:rPr>
          <w:rFonts w:ascii="Times New Roman" w:hAnsi="Times New Roman"/>
          <w:color w:val="000000"/>
          <w:sz w:val="24"/>
          <w:szCs w:val="24"/>
          <w:lang w:eastAsia="lt-LT"/>
        </w:rPr>
        <w:lastRenderedPageBreak/>
        <w:t xml:space="preserve">9.2. esant grėsmei sveikatai ar gyvybei, nedelsiant kreipiasi į pagalbą galinčius suteikti asmenis (tėvus (globėjus, rūpintojus) ir/ar Centro darbuotojus, direktorių) ir/ar institucijas </w:t>
      </w:r>
      <w:r w:rsidRPr="00792D7B">
        <w:rPr>
          <w:rFonts w:ascii="Times New Roman" w:hAnsi="Times New Roman"/>
          <w:sz w:val="24"/>
          <w:szCs w:val="24"/>
          <w:lang w:eastAsia="lt-LT"/>
        </w:rPr>
        <w:t>(pvz.: policiją, greitąją pagalbą ir kt.).</w:t>
      </w:r>
    </w:p>
    <w:p w14:paraId="18E712DE" w14:textId="77777777" w:rsidR="00792D7B" w:rsidRPr="00792D7B" w:rsidRDefault="00792D7B" w:rsidP="00792D7B">
      <w:pPr>
        <w:spacing w:line="240" w:lineRule="auto"/>
        <w:ind w:firstLine="851"/>
        <w:contextualSpacing/>
        <w:jc w:val="both"/>
        <w:rPr>
          <w:rFonts w:ascii="Times New Roman" w:hAnsi="Times New Roman"/>
          <w:b/>
          <w:sz w:val="24"/>
          <w:szCs w:val="24"/>
          <w:lang w:eastAsia="lt-LT"/>
        </w:rPr>
      </w:pPr>
      <w:r w:rsidRPr="00792D7B">
        <w:rPr>
          <w:rFonts w:ascii="Times New Roman" w:hAnsi="Times New Roman"/>
          <w:sz w:val="24"/>
          <w:szCs w:val="24"/>
          <w:lang w:eastAsia="lt-LT"/>
        </w:rPr>
        <w:t>10. Įtarus</w:t>
      </w:r>
      <w:r w:rsidRPr="00792D7B">
        <w:rPr>
          <w:rFonts w:ascii="Times New Roman" w:hAnsi="Times New Roman"/>
          <w:color w:val="000000"/>
          <w:sz w:val="24"/>
          <w:szCs w:val="24"/>
          <w:lang w:eastAsia="lt-LT"/>
        </w:rPr>
        <w:t xml:space="preserve"> ar pastebėjus patyčias kibernetinėje erdvėje arba gavus apie jas pranešimą:</w:t>
      </w:r>
    </w:p>
    <w:p w14:paraId="73CB98C0" w14:textId="77777777" w:rsidR="00792D7B" w:rsidRPr="00792D7B" w:rsidRDefault="00792D7B" w:rsidP="00792D7B">
      <w:pPr>
        <w:spacing w:line="240" w:lineRule="auto"/>
        <w:ind w:firstLine="851"/>
        <w:contextualSpacing/>
        <w:jc w:val="both"/>
        <w:rPr>
          <w:rFonts w:ascii="Times New Roman" w:hAnsi="Times New Roman"/>
          <w:b/>
          <w:sz w:val="24"/>
          <w:szCs w:val="24"/>
          <w:lang w:eastAsia="lt-LT"/>
        </w:rPr>
      </w:pPr>
      <w:r w:rsidRPr="00792D7B">
        <w:rPr>
          <w:rFonts w:ascii="Times New Roman" w:hAnsi="Times New Roman"/>
          <w:color w:val="000000"/>
          <w:sz w:val="24"/>
          <w:szCs w:val="24"/>
          <w:lang w:eastAsia="lt-LT"/>
        </w:rPr>
        <w:t>10.1. esant galimybei išsaugo vykstančių patyčių kibernetinėje erdvėje įrodymus ir nedelsdamas imasi reikiamų priemonių patyčioms kibernetinėje erdvėje sustabdyti;</w:t>
      </w:r>
    </w:p>
    <w:p w14:paraId="64AFF03D" w14:textId="77777777" w:rsidR="00792D7B" w:rsidRPr="00792D7B" w:rsidRDefault="00792D7B" w:rsidP="00792D7B">
      <w:pPr>
        <w:spacing w:line="240" w:lineRule="auto"/>
        <w:ind w:firstLine="851"/>
        <w:contextualSpacing/>
        <w:jc w:val="both"/>
        <w:rPr>
          <w:rFonts w:ascii="Times New Roman" w:hAnsi="Times New Roman"/>
          <w:b/>
          <w:sz w:val="24"/>
          <w:szCs w:val="24"/>
          <w:lang w:eastAsia="lt-LT"/>
        </w:rPr>
      </w:pPr>
      <w:r w:rsidRPr="00792D7B">
        <w:rPr>
          <w:rFonts w:ascii="Times New Roman" w:hAnsi="Times New Roman"/>
          <w:color w:val="000000"/>
          <w:sz w:val="24"/>
          <w:szCs w:val="24"/>
          <w:lang w:eastAsia="lt-LT"/>
        </w:rPr>
        <w:t>10.2. įvertina grėsmę lankytojui ir esant poreikiui kreipiasi į pagalbą galinčius suteikti asmenis (tėvus (globėjus rūpintojus) ir/ar Centro darbuotojus, direktorių) ar institucijas (policiją);</w:t>
      </w:r>
    </w:p>
    <w:p w14:paraId="4CA042FB" w14:textId="77777777" w:rsidR="00792D7B" w:rsidRPr="00792D7B" w:rsidRDefault="00792D7B" w:rsidP="00792D7B">
      <w:pPr>
        <w:spacing w:line="240" w:lineRule="auto"/>
        <w:ind w:firstLine="851"/>
        <w:contextualSpacing/>
        <w:jc w:val="both"/>
        <w:rPr>
          <w:rFonts w:ascii="Times New Roman" w:hAnsi="Times New Roman"/>
          <w:b/>
          <w:sz w:val="24"/>
          <w:szCs w:val="24"/>
          <w:lang w:eastAsia="lt-LT"/>
        </w:rPr>
      </w:pPr>
      <w:r w:rsidRPr="00792D7B">
        <w:rPr>
          <w:rFonts w:ascii="Times New Roman" w:hAnsi="Times New Roman"/>
          <w:color w:val="000000"/>
          <w:sz w:val="24"/>
          <w:szCs w:val="24"/>
          <w:lang w:eastAsia="lt-LT"/>
        </w:rPr>
        <w:t>10.3. pagal galimybes surenka informaciją apie besityčiojančių asmenų tapatybę, dalyvių skaičių ir kitus galimai svarbius faktus;</w:t>
      </w:r>
    </w:p>
    <w:p w14:paraId="3B366376" w14:textId="77777777" w:rsidR="00792D7B" w:rsidRPr="00792D7B" w:rsidRDefault="00792D7B" w:rsidP="00792D7B">
      <w:pPr>
        <w:spacing w:line="240" w:lineRule="auto"/>
        <w:ind w:firstLine="851"/>
        <w:contextualSpacing/>
        <w:jc w:val="both"/>
        <w:rPr>
          <w:rFonts w:ascii="Times New Roman" w:hAnsi="Times New Roman"/>
          <w:sz w:val="24"/>
          <w:szCs w:val="24"/>
          <w:lang w:eastAsia="lt-LT"/>
        </w:rPr>
      </w:pPr>
      <w:r w:rsidRPr="00792D7B">
        <w:rPr>
          <w:rFonts w:ascii="Times New Roman" w:hAnsi="Times New Roman"/>
          <w:color w:val="000000"/>
          <w:sz w:val="24"/>
          <w:szCs w:val="24"/>
          <w:lang w:eastAsia="lt-LT"/>
        </w:rPr>
        <w:t xml:space="preserve">10.4. turi teisę apie patyčias kibernetinėje erdvėje pranešti </w:t>
      </w:r>
      <w:r w:rsidRPr="00792D7B">
        <w:rPr>
          <w:rFonts w:ascii="Times New Roman" w:hAnsi="Times New Roman"/>
          <w:sz w:val="24"/>
          <w:szCs w:val="24"/>
          <w:lang w:eastAsia="lt-LT"/>
        </w:rPr>
        <w:t xml:space="preserve">Lietuvos Respublikos ryšių reguliavimo tarnybai pateikdamas pranešimą interneto svetainėje adresu </w:t>
      </w:r>
      <w:hyperlink r:id="rId5" w:history="1">
        <w:r w:rsidRPr="00792D7B">
          <w:rPr>
            <w:rFonts w:ascii="Times New Roman" w:hAnsi="Times New Roman"/>
            <w:color w:val="0000FF"/>
            <w:sz w:val="24"/>
            <w:szCs w:val="24"/>
            <w:u w:val="single"/>
            <w:lang w:eastAsia="lt-LT"/>
          </w:rPr>
          <w:t>www.draugiskasinternetas.lt</w:t>
        </w:r>
      </w:hyperlink>
      <w:r w:rsidRPr="00792D7B">
        <w:rPr>
          <w:rFonts w:ascii="Times New Roman" w:hAnsi="Times New Roman"/>
          <w:sz w:val="24"/>
          <w:szCs w:val="24"/>
          <w:lang w:eastAsia="lt-LT"/>
        </w:rPr>
        <w:t>.</w:t>
      </w:r>
    </w:p>
    <w:p w14:paraId="30927C43" w14:textId="77777777" w:rsidR="00792D7B" w:rsidRPr="00792D7B" w:rsidRDefault="00792D7B" w:rsidP="00792D7B">
      <w:pPr>
        <w:spacing w:line="240" w:lineRule="auto"/>
        <w:ind w:firstLine="851"/>
        <w:contextualSpacing/>
        <w:jc w:val="both"/>
        <w:rPr>
          <w:rFonts w:ascii="Times New Roman" w:hAnsi="Times New Roman"/>
          <w:sz w:val="24"/>
          <w:szCs w:val="24"/>
          <w:lang w:eastAsia="lt-LT"/>
        </w:rPr>
      </w:pPr>
      <w:r w:rsidRPr="00792D7B">
        <w:rPr>
          <w:rFonts w:ascii="Times New Roman" w:hAnsi="Times New Roman"/>
          <w:sz w:val="24"/>
          <w:szCs w:val="24"/>
          <w:lang w:eastAsia="lt-LT"/>
        </w:rPr>
        <w:t xml:space="preserve">11. Pavaduotojas ugdymui, pastebėjęs ar įtaręs panaudotą smurtą artimoje aplinkoje, nedelsiant informuoja Centro direktorių ir Marijampolės vaiko teisių apsaugos ir įvaikinimo tarnybą prie Socialinės apsaugos ir darbo ministerijos. </w:t>
      </w:r>
    </w:p>
    <w:p w14:paraId="7EB5DA5F" w14:textId="77777777" w:rsidR="00792D7B" w:rsidRPr="00792D7B" w:rsidRDefault="00792D7B" w:rsidP="00792D7B">
      <w:pPr>
        <w:tabs>
          <w:tab w:val="left" w:pos="748"/>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12. Pavaduotojas ugdymui atsako:</w:t>
      </w:r>
    </w:p>
    <w:p w14:paraId="21876C05" w14:textId="77777777" w:rsidR="00792D7B" w:rsidRPr="00792D7B" w:rsidRDefault="00792D7B" w:rsidP="00792D7B">
      <w:pPr>
        <w:tabs>
          <w:tab w:val="left" w:pos="748"/>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12.1. už Lietuvos Respublikos įstatymų, kitų teisės aktų, Centro nuostatų, darbo tvarkos taisyklių laikymąsi;</w:t>
      </w:r>
    </w:p>
    <w:p w14:paraId="6347B8E2" w14:textId="77777777" w:rsidR="00792D7B" w:rsidRPr="00792D7B" w:rsidRDefault="00792D7B" w:rsidP="00792D7B">
      <w:pPr>
        <w:tabs>
          <w:tab w:val="left" w:pos="748"/>
        </w:tabs>
        <w:spacing w:line="240" w:lineRule="auto"/>
        <w:ind w:firstLine="851"/>
        <w:jc w:val="both"/>
        <w:rPr>
          <w:rFonts w:ascii="Times New Roman" w:hAnsi="Times New Roman"/>
          <w:sz w:val="24"/>
          <w:szCs w:val="24"/>
          <w:lang w:eastAsia="lt-LT"/>
        </w:rPr>
      </w:pPr>
      <w:r w:rsidRPr="00792D7B">
        <w:rPr>
          <w:rFonts w:ascii="Times New Roman" w:hAnsi="Times New Roman"/>
          <w:sz w:val="24"/>
          <w:szCs w:val="24"/>
          <w:lang w:eastAsia="lt-LT"/>
        </w:rPr>
        <w:t>12.2. už tinkamą priskirtų funkcijų pavedimų atlikimą;</w:t>
      </w:r>
    </w:p>
    <w:p w14:paraId="518C915D" w14:textId="77777777" w:rsidR="00792D7B" w:rsidRDefault="00792D7B" w:rsidP="00792D7B">
      <w:pPr>
        <w:tabs>
          <w:tab w:val="left" w:pos="748"/>
        </w:tabs>
        <w:spacing w:line="240" w:lineRule="auto"/>
        <w:ind w:firstLine="851"/>
        <w:rPr>
          <w:rFonts w:ascii="Times New Roman" w:hAnsi="Times New Roman"/>
          <w:sz w:val="24"/>
          <w:szCs w:val="24"/>
          <w:lang w:eastAsia="lt-LT"/>
        </w:rPr>
      </w:pPr>
      <w:r w:rsidRPr="00792D7B">
        <w:rPr>
          <w:rFonts w:ascii="Times New Roman" w:hAnsi="Times New Roman"/>
          <w:sz w:val="24"/>
          <w:szCs w:val="24"/>
          <w:lang w:eastAsia="lt-LT"/>
        </w:rPr>
        <w:t xml:space="preserve">12.3. už asmens duomenų apsaugą teisės aktų nustatyta tvarka.       </w:t>
      </w:r>
    </w:p>
    <w:p w14:paraId="18B17FC5" w14:textId="77777777" w:rsidR="00792D7B" w:rsidRPr="00792D7B" w:rsidRDefault="00792D7B" w:rsidP="00792D7B">
      <w:pPr>
        <w:tabs>
          <w:tab w:val="left" w:pos="748"/>
        </w:tabs>
        <w:spacing w:line="240" w:lineRule="auto"/>
        <w:ind w:firstLine="851"/>
        <w:rPr>
          <w:rFonts w:ascii="Times New Roman" w:hAnsi="Times New Roman"/>
          <w:sz w:val="24"/>
          <w:szCs w:val="24"/>
          <w:lang w:eastAsia="lt-LT"/>
        </w:rPr>
      </w:pPr>
      <w:r w:rsidRPr="00792D7B">
        <w:rPr>
          <w:rFonts w:ascii="Times New Roman" w:hAnsi="Times New Roman"/>
          <w:sz w:val="24"/>
          <w:szCs w:val="24"/>
          <w:lang w:eastAsia="lt-LT"/>
        </w:rPr>
        <w:t xml:space="preserve">          </w:t>
      </w:r>
    </w:p>
    <w:p w14:paraId="6C7F5A04" w14:textId="77777777" w:rsidR="00792D7B" w:rsidRPr="00792D7B" w:rsidRDefault="00792D7B" w:rsidP="00792D7B">
      <w:pPr>
        <w:tabs>
          <w:tab w:val="left" w:pos="748"/>
        </w:tabs>
        <w:spacing w:line="240" w:lineRule="auto"/>
        <w:ind w:firstLine="851"/>
        <w:jc w:val="center"/>
        <w:rPr>
          <w:rFonts w:ascii="Times New Roman" w:hAnsi="Times New Roman"/>
          <w:sz w:val="24"/>
          <w:szCs w:val="24"/>
          <w:lang w:eastAsia="lt-LT"/>
        </w:rPr>
      </w:pPr>
      <w:r w:rsidRPr="00792D7B">
        <w:rPr>
          <w:rFonts w:ascii="Times New Roman" w:hAnsi="Times New Roman"/>
          <w:sz w:val="24"/>
          <w:szCs w:val="24"/>
          <w:lang w:eastAsia="lt-LT"/>
        </w:rPr>
        <w:t>_______________________________</w:t>
      </w:r>
    </w:p>
    <w:p w14:paraId="6CAD4728" w14:textId="77777777" w:rsidR="00792D7B" w:rsidRPr="00792D7B" w:rsidRDefault="00792D7B" w:rsidP="00792D7B">
      <w:pPr>
        <w:tabs>
          <w:tab w:val="left" w:pos="0"/>
        </w:tabs>
        <w:spacing w:line="240" w:lineRule="auto"/>
        <w:rPr>
          <w:rFonts w:ascii="Times New Roman" w:hAnsi="Times New Roman"/>
          <w:sz w:val="24"/>
          <w:szCs w:val="24"/>
          <w:lang w:eastAsia="lt-LT"/>
        </w:rPr>
      </w:pPr>
    </w:p>
    <w:p w14:paraId="4E8FC589" w14:textId="77777777" w:rsidR="00792D7B" w:rsidRDefault="00792D7B" w:rsidP="00792D7B">
      <w:pPr>
        <w:tabs>
          <w:tab w:val="left" w:pos="0"/>
        </w:tabs>
        <w:spacing w:line="240" w:lineRule="auto"/>
        <w:rPr>
          <w:rFonts w:ascii="Times New Roman" w:hAnsi="Times New Roman"/>
          <w:sz w:val="24"/>
          <w:szCs w:val="24"/>
          <w:lang w:eastAsia="lt-LT"/>
        </w:rPr>
      </w:pPr>
    </w:p>
    <w:p w14:paraId="5D1BB1C5" w14:textId="77777777" w:rsidR="00CB511D" w:rsidRPr="00CB511D" w:rsidRDefault="00CB511D" w:rsidP="00CB511D">
      <w:pPr>
        <w:spacing w:line="240" w:lineRule="auto"/>
        <w:jc w:val="center"/>
        <w:rPr>
          <w:rFonts w:ascii="Times New Roman" w:hAnsi="Times New Roman"/>
          <w:noProof/>
          <w:sz w:val="24"/>
          <w:szCs w:val="24"/>
          <w:lang w:eastAsia="lt-LT"/>
        </w:rPr>
      </w:pPr>
    </w:p>
    <w:p w14:paraId="0A7FB866" w14:textId="77777777" w:rsidR="00CB511D" w:rsidRPr="00CB511D" w:rsidRDefault="00CB511D" w:rsidP="00CB511D">
      <w:pPr>
        <w:spacing w:line="240" w:lineRule="auto"/>
        <w:jc w:val="center"/>
        <w:rPr>
          <w:rFonts w:ascii="Times New Roman" w:hAnsi="Times New Roman"/>
          <w:noProof/>
          <w:sz w:val="24"/>
          <w:szCs w:val="24"/>
          <w:lang w:eastAsia="lt-LT"/>
        </w:rPr>
      </w:pPr>
    </w:p>
    <w:p w14:paraId="60D1CEC2" w14:textId="77777777" w:rsidR="00CB511D" w:rsidRPr="00CB511D" w:rsidRDefault="00CB511D" w:rsidP="00CB511D">
      <w:pPr>
        <w:spacing w:line="240" w:lineRule="auto"/>
        <w:jc w:val="center"/>
        <w:rPr>
          <w:rFonts w:ascii="Times New Roman" w:hAnsi="Times New Roman"/>
          <w:noProof/>
          <w:sz w:val="24"/>
          <w:szCs w:val="24"/>
          <w:lang w:eastAsia="lt-LT"/>
        </w:rPr>
      </w:pPr>
    </w:p>
    <w:p w14:paraId="6BF5E109" w14:textId="77777777" w:rsidR="00CB511D" w:rsidRPr="00CB511D" w:rsidRDefault="00CB511D" w:rsidP="00CB511D">
      <w:pPr>
        <w:spacing w:line="240" w:lineRule="auto"/>
        <w:jc w:val="center"/>
        <w:rPr>
          <w:rFonts w:ascii="Times New Roman" w:hAnsi="Times New Roman"/>
          <w:noProof/>
          <w:sz w:val="24"/>
          <w:szCs w:val="24"/>
          <w:lang w:eastAsia="lt-LT"/>
        </w:rPr>
      </w:pPr>
    </w:p>
    <w:p w14:paraId="52C6FA13" w14:textId="77777777" w:rsidR="00CB511D" w:rsidRPr="00CB511D" w:rsidRDefault="00CB511D" w:rsidP="00CB511D">
      <w:pPr>
        <w:tabs>
          <w:tab w:val="left" w:pos="3975"/>
        </w:tabs>
        <w:spacing w:line="240" w:lineRule="auto"/>
        <w:rPr>
          <w:rFonts w:ascii="Times New Roman" w:hAnsi="Times New Roman"/>
          <w:sz w:val="24"/>
          <w:szCs w:val="24"/>
        </w:rPr>
      </w:pPr>
    </w:p>
    <w:p w14:paraId="367482A5" w14:textId="77777777" w:rsidR="00CB511D" w:rsidRPr="00CB511D" w:rsidRDefault="00CB511D" w:rsidP="00CB511D">
      <w:pPr>
        <w:spacing w:line="240" w:lineRule="auto"/>
        <w:jc w:val="center"/>
        <w:rPr>
          <w:rFonts w:ascii="Times New Roman" w:hAnsi="Times New Roman"/>
          <w:noProof/>
          <w:sz w:val="24"/>
          <w:szCs w:val="24"/>
          <w:lang w:eastAsia="lt-LT"/>
        </w:rPr>
      </w:pPr>
    </w:p>
    <w:p w14:paraId="2EC4C251" w14:textId="77777777" w:rsidR="00317B18" w:rsidRPr="00FD63D6" w:rsidRDefault="00317B18" w:rsidP="00FD63D6">
      <w:pPr>
        <w:rPr>
          <w:rFonts w:ascii="Times New Roman" w:hAnsi="Times New Roman"/>
          <w:sz w:val="24"/>
          <w:szCs w:val="24"/>
        </w:rPr>
      </w:pPr>
    </w:p>
    <w:sectPr w:rsidR="00317B18" w:rsidRPr="00FD63D6" w:rsidSect="00CB511D">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A77A4"/>
    <w:multiLevelType w:val="multilevel"/>
    <w:tmpl w:val="B97C6AC8"/>
    <w:lvl w:ilvl="0">
      <w:start w:val="1"/>
      <w:numFmt w:val="decimal"/>
      <w:lvlText w:val="%1."/>
      <w:lvlJc w:val="left"/>
      <w:pPr>
        <w:ind w:left="94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388"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468" w:hanging="1080"/>
      </w:pPr>
      <w:rPr>
        <w:rFonts w:hint="default"/>
      </w:rPr>
    </w:lvl>
    <w:lvl w:ilvl="6">
      <w:start w:val="1"/>
      <w:numFmt w:val="decimal"/>
      <w:isLgl/>
      <w:lvlText w:val="%1.%2.%3.%4.%5.%6.%7."/>
      <w:lvlJc w:val="left"/>
      <w:pPr>
        <w:ind w:left="4188" w:hanging="1440"/>
      </w:pPr>
      <w:rPr>
        <w:rFonts w:hint="default"/>
      </w:rPr>
    </w:lvl>
    <w:lvl w:ilvl="7">
      <w:start w:val="1"/>
      <w:numFmt w:val="decimal"/>
      <w:isLgl/>
      <w:lvlText w:val="%1.%2.%3.%4.%5.%6.%7.%8."/>
      <w:lvlJc w:val="left"/>
      <w:pPr>
        <w:ind w:left="4548" w:hanging="1440"/>
      </w:pPr>
      <w:rPr>
        <w:rFonts w:hint="default"/>
      </w:rPr>
    </w:lvl>
    <w:lvl w:ilvl="8">
      <w:start w:val="1"/>
      <w:numFmt w:val="decimal"/>
      <w:isLgl/>
      <w:lvlText w:val="%1.%2.%3.%4.%5.%6.%7.%8.%9."/>
      <w:lvlJc w:val="left"/>
      <w:pPr>
        <w:ind w:left="5268" w:hanging="1800"/>
      </w:pPr>
      <w:rPr>
        <w:rFonts w:hint="default"/>
      </w:rPr>
    </w:lvl>
  </w:abstractNum>
  <w:abstractNum w:abstractNumId="1" w15:restartNumberingAfterBreak="0">
    <w:nsid w:val="78A92F69"/>
    <w:multiLevelType w:val="multilevel"/>
    <w:tmpl w:val="B97C6AC8"/>
    <w:lvl w:ilvl="0">
      <w:start w:val="1"/>
      <w:numFmt w:val="decimal"/>
      <w:lvlText w:val="%1."/>
      <w:lvlJc w:val="left"/>
      <w:pPr>
        <w:ind w:left="948" w:hanging="360"/>
      </w:pPr>
      <w:rPr>
        <w:rFonts w:hint="default"/>
      </w:rPr>
    </w:lvl>
    <w:lvl w:ilvl="1">
      <w:start w:val="1"/>
      <w:numFmt w:val="decimal"/>
      <w:isLgl/>
      <w:lvlText w:val="%1.%2."/>
      <w:lvlJc w:val="left"/>
      <w:pPr>
        <w:ind w:left="1308" w:hanging="36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388"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468" w:hanging="1080"/>
      </w:pPr>
      <w:rPr>
        <w:rFonts w:hint="default"/>
      </w:rPr>
    </w:lvl>
    <w:lvl w:ilvl="6">
      <w:start w:val="1"/>
      <w:numFmt w:val="decimal"/>
      <w:isLgl/>
      <w:lvlText w:val="%1.%2.%3.%4.%5.%6.%7."/>
      <w:lvlJc w:val="left"/>
      <w:pPr>
        <w:ind w:left="4188" w:hanging="1440"/>
      </w:pPr>
      <w:rPr>
        <w:rFonts w:hint="default"/>
      </w:rPr>
    </w:lvl>
    <w:lvl w:ilvl="7">
      <w:start w:val="1"/>
      <w:numFmt w:val="decimal"/>
      <w:isLgl/>
      <w:lvlText w:val="%1.%2.%3.%4.%5.%6.%7.%8."/>
      <w:lvlJc w:val="left"/>
      <w:pPr>
        <w:ind w:left="4548" w:hanging="1440"/>
      </w:pPr>
      <w:rPr>
        <w:rFonts w:hint="default"/>
      </w:rPr>
    </w:lvl>
    <w:lvl w:ilvl="8">
      <w:start w:val="1"/>
      <w:numFmt w:val="decimal"/>
      <w:isLgl/>
      <w:lvlText w:val="%1.%2.%3.%4.%5.%6.%7.%8.%9."/>
      <w:lvlJc w:val="left"/>
      <w:pPr>
        <w:ind w:left="5268" w:hanging="1800"/>
      </w:pPr>
      <w:rPr>
        <w:rFonts w:hint="default"/>
      </w:rPr>
    </w:lvl>
  </w:abstractNum>
  <w:num w:numId="1" w16cid:durableId="206453671">
    <w:abstractNumId w:val="0"/>
  </w:num>
  <w:num w:numId="2" w16cid:durableId="884635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D6"/>
    <w:rsid w:val="000005CF"/>
    <w:rsid w:val="00000908"/>
    <w:rsid w:val="00001189"/>
    <w:rsid w:val="00004B21"/>
    <w:rsid w:val="00006B80"/>
    <w:rsid w:val="0001174C"/>
    <w:rsid w:val="00015334"/>
    <w:rsid w:val="00015C0A"/>
    <w:rsid w:val="00015E2C"/>
    <w:rsid w:val="00017CFE"/>
    <w:rsid w:val="0002310A"/>
    <w:rsid w:val="00024076"/>
    <w:rsid w:val="000250B0"/>
    <w:rsid w:val="0002749B"/>
    <w:rsid w:val="0003055B"/>
    <w:rsid w:val="000306AB"/>
    <w:rsid w:val="00032284"/>
    <w:rsid w:val="00032D08"/>
    <w:rsid w:val="00036EFB"/>
    <w:rsid w:val="00041B7A"/>
    <w:rsid w:val="00042DD4"/>
    <w:rsid w:val="0005064E"/>
    <w:rsid w:val="00052812"/>
    <w:rsid w:val="000549DA"/>
    <w:rsid w:val="00055224"/>
    <w:rsid w:val="00055DA5"/>
    <w:rsid w:val="00056A04"/>
    <w:rsid w:val="0005744F"/>
    <w:rsid w:val="0006092A"/>
    <w:rsid w:val="000628BD"/>
    <w:rsid w:val="000633D1"/>
    <w:rsid w:val="00074554"/>
    <w:rsid w:val="00085798"/>
    <w:rsid w:val="00092916"/>
    <w:rsid w:val="0009385F"/>
    <w:rsid w:val="00094FE5"/>
    <w:rsid w:val="00095F0A"/>
    <w:rsid w:val="0009746C"/>
    <w:rsid w:val="00097759"/>
    <w:rsid w:val="000A0060"/>
    <w:rsid w:val="000A3146"/>
    <w:rsid w:val="000A38E7"/>
    <w:rsid w:val="000A5945"/>
    <w:rsid w:val="000B3E83"/>
    <w:rsid w:val="000B48D0"/>
    <w:rsid w:val="000C0A81"/>
    <w:rsid w:val="000C145F"/>
    <w:rsid w:val="000C14EB"/>
    <w:rsid w:val="000C1BBE"/>
    <w:rsid w:val="000D1AF4"/>
    <w:rsid w:val="000D3273"/>
    <w:rsid w:val="000D3FD5"/>
    <w:rsid w:val="000D4341"/>
    <w:rsid w:val="000D49E8"/>
    <w:rsid w:val="000E0EA3"/>
    <w:rsid w:val="000E1540"/>
    <w:rsid w:val="000E1ABD"/>
    <w:rsid w:val="000E345D"/>
    <w:rsid w:val="000E3B41"/>
    <w:rsid w:val="000F0384"/>
    <w:rsid w:val="000F25CB"/>
    <w:rsid w:val="000F2947"/>
    <w:rsid w:val="000F53D3"/>
    <w:rsid w:val="000F5B34"/>
    <w:rsid w:val="000F5EA1"/>
    <w:rsid w:val="00110D48"/>
    <w:rsid w:val="00115934"/>
    <w:rsid w:val="00116739"/>
    <w:rsid w:val="00116941"/>
    <w:rsid w:val="00120152"/>
    <w:rsid w:val="00122C8E"/>
    <w:rsid w:val="001241EE"/>
    <w:rsid w:val="001250F3"/>
    <w:rsid w:val="00125D4B"/>
    <w:rsid w:val="00130224"/>
    <w:rsid w:val="00130271"/>
    <w:rsid w:val="00132102"/>
    <w:rsid w:val="001322B7"/>
    <w:rsid w:val="00133352"/>
    <w:rsid w:val="00135B88"/>
    <w:rsid w:val="00136574"/>
    <w:rsid w:val="0014204E"/>
    <w:rsid w:val="001478EA"/>
    <w:rsid w:val="00153A50"/>
    <w:rsid w:val="00162858"/>
    <w:rsid w:val="00162C47"/>
    <w:rsid w:val="0016405D"/>
    <w:rsid w:val="00171DFE"/>
    <w:rsid w:val="0017213B"/>
    <w:rsid w:val="00176D39"/>
    <w:rsid w:val="00176D8B"/>
    <w:rsid w:val="00184373"/>
    <w:rsid w:val="00190DE4"/>
    <w:rsid w:val="00192B98"/>
    <w:rsid w:val="00195248"/>
    <w:rsid w:val="00195DC1"/>
    <w:rsid w:val="001977C3"/>
    <w:rsid w:val="001A0410"/>
    <w:rsid w:val="001A48AA"/>
    <w:rsid w:val="001A6604"/>
    <w:rsid w:val="001C1DA9"/>
    <w:rsid w:val="001C3234"/>
    <w:rsid w:val="001C50CF"/>
    <w:rsid w:val="001C50F5"/>
    <w:rsid w:val="001D1F8C"/>
    <w:rsid w:val="001D3D9C"/>
    <w:rsid w:val="001D50F7"/>
    <w:rsid w:val="001D569D"/>
    <w:rsid w:val="001E5496"/>
    <w:rsid w:val="001E5BF5"/>
    <w:rsid w:val="001E6022"/>
    <w:rsid w:val="001F0EBC"/>
    <w:rsid w:val="001F17CD"/>
    <w:rsid w:val="001F3918"/>
    <w:rsid w:val="001F437A"/>
    <w:rsid w:val="002038BF"/>
    <w:rsid w:val="00203EB4"/>
    <w:rsid w:val="00207646"/>
    <w:rsid w:val="0020796F"/>
    <w:rsid w:val="002117A0"/>
    <w:rsid w:val="002126A3"/>
    <w:rsid w:val="0021289C"/>
    <w:rsid w:val="002128FE"/>
    <w:rsid w:val="00213554"/>
    <w:rsid w:val="0021500F"/>
    <w:rsid w:val="0021561B"/>
    <w:rsid w:val="002236C1"/>
    <w:rsid w:val="00223C9A"/>
    <w:rsid w:val="00224ABC"/>
    <w:rsid w:val="00225CCC"/>
    <w:rsid w:val="00230571"/>
    <w:rsid w:val="002307F5"/>
    <w:rsid w:val="00236DFC"/>
    <w:rsid w:val="0024007D"/>
    <w:rsid w:val="002434A4"/>
    <w:rsid w:val="002444E0"/>
    <w:rsid w:val="00260783"/>
    <w:rsid w:val="00261E4A"/>
    <w:rsid w:val="00261E58"/>
    <w:rsid w:val="00264D65"/>
    <w:rsid w:val="002654C8"/>
    <w:rsid w:val="002660F5"/>
    <w:rsid w:val="002779CA"/>
    <w:rsid w:val="00280751"/>
    <w:rsid w:val="00280F97"/>
    <w:rsid w:val="00286A1A"/>
    <w:rsid w:val="002873EA"/>
    <w:rsid w:val="00291BF4"/>
    <w:rsid w:val="002924E6"/>
    <w:rsid w:val="0029426C"/>
    <w:rsid w:val="00294CAE"/>
    <w:rsid w:val="002956E6"/>
    <w:rsid w:val="002A25A3"/>
    <w:rsid w:val="002A36E7"/>
    <w:rsid w:val="002A458F"/>
    <w:rsid w:val="002A5ABC"/>
    <w:rsid w:val="002A7C78"/>
    <w:rsid w:val="002B2CD0"/>
    <w:rsid w:val="002B300F"/>
    <w:rsid w:val="002B3C9B"/>
    <w:rsid w:val="002C110D"/>
    <w:rsid w:val="002C4D8E"/>
    <w:rsid w:val="002C5995"/>
    <w:rsid w:val="002C7F50"/>
    <w:rsid w:val="002D03B9"/>
    <w:rsid w:val="002D1375"/>
    <w:rsid w:val="002D2D99"/>
    <w:rsid w:val="002D3652"/>
    <w:rsid w:val="002D38D3"/>
    <w:rsid w:val="002D460E"/>
    <w:rsid w:val="002D4D56"/>
    <w:rsid w:val="002E226A"/>
    <w:rsid w:val="002E3A75"/>
    <w:rsid w:val="002E6CAA"/>
    <w:rsid w:val="002F0F40"/>
    <w:rsid w:val="002F3BB6"/>
    <w:rsid w:val="003041D6"/>
    <w:rsid w:val="003079DD"/>
    <w:rsid w:val="00307A2F"/>
    <w:rsid w:val="003108CD"/>
    <w:rsid w:val="003110F0"/>
    <w:rsid w:val="00314E04"/>
    <w:rsid w:val="003150A6"/>
    <w:rsid w:val="003153AD"/>
    <w:rsid w:val="00315510"/>
    <w:rsid w:val="00317B18"/>
    <w:rsid w:val="0032090D"/>
    <w:rsid w:val="00321AC0"/>
    <w:rsid w:val="00321EAB"/>
    <w:rsid w:val="00325D52"/>
    <w:rsid w:val="00327202"/>
    <w:rsid w:val="003277E9"/>
    <w:rsid w:val="00330B2C"/>
    <w:rsid w:val="00333421"/>
    <w:rsid w:val="00336C1A"/>
    <w:rsid w:val="00340A29"/>
    <w:rsid w:val="00340C3B"/>
    <w:rsid w:val="00342322"/>
    <w:rsid w:val="00342D68"/>
    <w:rsid w:val="00344C8A"/>
    <w:rsid w:val="00351D3C"/>
    <w:rsid w:val="00352F97"/>
    <w:rsid w:val="003546F2"/>
    <w:rsid w:val="00361DCB"/>
    <w:rsid w:val="00363A48"/>
    <w:rsid w:val="00365259"/>
    <w:rsid w:val="00365A55"/>
    <w:rsid w:val="00371725"/>
    <w:rsid w:val="00373DF3"/>
    <w:rsid w:val="0038382C"/>
    <w:rsid w:val="00386F5E"/>
    <w:rsid w:val="00393774"/>
    <w:rsid w:val="0039663C"/>
    <w:rsid w:val="003A0060"/>
    <w:rsid w:val="003A00A8"/>
    <w:rsid w:val="003A0566"/>
    <w:rsid w:val="003A79A6"/>
    <w:rsid w:val="003B0C5A"/>
    <w:rsid w:val="003B5634"/>
    <w:rsid w:val="003B6D08"/>
    <w:rsid w:val="003C28AA"/>
    <w:rsid w:val="003D33DA"/>
    <w:rsid w:val="003D4212"/>
    <w:rsid w:val="003D59D7"/>
    <w:rsid w:val="003E2268"/>
    <w:rsid w:val="003E228A"/>
    <w:rsid w:val="003E2D75"/>
    <w:rsid w:val="003E4744"/>
    <w:rsid w:val="003E5F2C"/>
    <w:rsid w:val="003F4E60"/>
    <w:rsid w:val="003F752A"/>
    <w:rsid w:val="00400866"/>
    <w:rsid w:val="004013D3"/>
    <w:rsid w:val="0040410F"/>
    <w:rsid w:val="00410B00"/>
    <w:rsid w:val="00411D62"/>
    <w:rsid w:val="0041300C"/>
    <w:rsid w:val="0041342E"/>
    <w:rsid w:val="0041523F"/>
    <w:rsid w:val="00421618"/>
    <w:rsid w:val="00422C3B"/>
    <w:rsid w:val="0042534A"/>
    <w:rsid w:val="00425E32"/>
    <w:rsid w:val="004260D4"/>
    <w:rsid w:val="00427E55"/>
    <w:rsid w:val="00427F01"/>
    <w:rsid w:val="0043229C"/>
    <w:rsid w:val="00433EE9"/>
    <w:rsid w:val="0043577E"/>
    <w:rsid w:val="004371AA"/>
    <w:rsid w:val="0043757B"/>
    <w:rsid w:val="00440E85"/>
    <w:rsid w:val="00444A9B"/>
    <w:rsid w:val="00446662"/>
    <w:rsid w:val="00447D44"/>
    <w:rsid w:val="00451C24"/>
    <w:rsid w:val="00454C31"/>
    <w:rsid w:val="00460BC5"/>
    <w:rsid w:val="00466C73"/>
    <w:rsid w:val="00472EAF"/>
    <w:rsid w:val="0047562A"/>
    <w:rsid w:val="00480414"/>
    <w:rsid w:val="00480A8C"/>
    <w:rsid w:val="004810FA"/>
    <w:rsid w:val="004827C4"/>
    <w:rsid w:val="00485575"/>
    <w:rsid w:val="00486EE9"/>
    <w:rsid w:val="00490A4F"/>
    <w:rsid w:val="00493AE8"/>
    <w:rsid w:val="00497EB1"/>
    <w:rsid w:val="004A1ED6"/>
    <w:rsid w:val="004A51A1"/>
    <w:rsid w:val="004A77AD"/>
    <w:rsid w:val="004B241A"/>
    <w:rsid w:val="004B37F4"/>
    <w:rsid w:val="004B5B42"/>
    <w:rsid w:val="004B622C"/>
    <w:rsid w:val="004B6A7D"/>
    <w:rsid w:val="004C7C4F"/>
    <w:rsid w:val="004D4993"/>
    <w:rsid w:val="004D4E59"/>
    <w:rsid w:val="004E34AF"/>
    <w:rsid w:val="004E49CD"/>
    <w:rsid w:val="004E4F09"/>
    <w:rsid w:val="004E69B4"/>
    <w:rsid w:val="004F21EF"/>
    <w:rsid w:val="004F2D1D"/>
    <w:rsid w:val="00505079"/>
    <w:rsid w:val="00511D16"/>
    <w:rsid w:val="00515D52"/>
    <w:rsid w:val="00515EB7"/>
    <w:rsid w:val="00525C53"/>
    <w:rsid w:val="00531C8C"/>
    <w:rsid w:val="00531E69"/>
    <w:rsid w:val="005324C5"/>
    <w:rsid w:val="00532DC5"/>
    <w:rsid w:val="00533464"/>
    <w:rsid w:val="00533FAB"/>
    <w:rsid w:val="00534DB8"/>
    <w:rsid w:val="00535B0F"/>
    <w:rsid w:val="00543958"/>
    <w:rsid w:val="005445BF"/>
    <w:rsid w:val="00544F35"/>
    <w:rsid w:val="005512C0"/>
    <w:rsid w:val="005562E1"/>
    <w:rsid w:val="00556CA1"/>
    <w:rsid w:val="00560875"/>
    <w:rsid w:val="00561E77"/>
    <w:rsid w:val="005655B3"/>
    <w:rsid w:val="00565E07"/>
    <w:rsid w:val="00565EAE"/>
    <w:rsid w:val="00566812"/>
    <w:rsid w:val="0056749B"/>
    <w:rsid w:val="0056770D"/>
    <w:rsid w:val="00570CC6"/>
    <w:rsid w:val="00576BFA"/>
    <w:rsid w:val="00577A04"/>
    <w:rsid w:val="00580855"/>
    <w:rsid w:val="0058133A"/>
    <w:rsid w:val="0058135E"/>
    <w:rsid w:val="005838F6"/>
    <w:rsid w:val="00584653"/>
    <w:rsid w:val="00584AFD"/>
    <w:rsid w:val="00584C51"/>
    <w:rsid w:val="005853B6"/>
    <w:rsid w:val="005854F3"/>
    <w:rsid w:val="00585745"/>
    <w:rsid w:val="0058653D"/>
    <w:rsid w:val="00587BB4"/>
    <w:rsid w:val="00590AE8"/>
    <w:rsid w:val="00590FE2"/>
    <w:rsid w:val="00597528"/>
    <w:rsid w:val="00597708"/>
    <w:rsid w:val="005978DE"/>
    <w:rsid w:val="005A33F2"/>
    <w:rsid w:val="005A4066"/>
    <w:rsid w:val="005A4C84"/>
    <w:rsid w:val="005A67A2"/>
    <w:rsid w:val="005A6FD2"/>
    <w:rsid w:val="005B1633"/>
    <w:rsid w:val="005B1D64"/>
    <w:rsid w:val="005C19FC"/>
    <w:rsid w:val="005C542C"/>
    <w:rsid w:val="005D0D22"/>
    <w:rsid w:val="005D7455"/>
    <w:rsid w:val="005D7A80"/>
    <w:rsid w:val="005E2606"/>
    <w:rsid w:val="005E2F40"/>
    <w:rsid w:val="005E3441"/>
    <w:rsid w:val="005F0A37"/>
    <w:rsid w:val="005F5660"/>
    <w:rsid w:val="005F612E"/>
    <w:rsid w:val="006024A4"/>
    <w:rsid w:val="0060264F"/>
    <w:rsid w:val="00602C10"/>
    <w:rsid w:val="00605E32"/>
    <w:rsid w:val="00612D3A"/>
    <w:rsid w:val="006138F8"/>
    <w:rsid w:val="006157B0"/>
    <w:rsid w:val="00623366"/>
    <w:rsid w:val="006249AA"/>
    <w:rsid w:val="006264D2"/>
    <w:rsid w:val="00631E9C"/>
    <w:rsid w:val="006320C5"/>
    <w:rsid w:val="006334FB"/>
    <w:rsid w:val="00635245"/>
    <w:rsid w:val="00635F33"/>
    <w:rsid w:val="00643780"/>
    <w:rsid w:val="0064610C"/>
    <w:rsid w:val="006475DD"/>
    <w:rsid w:val="00651887"/>
    <w:rsid w:val="00655BCE"/>
    <w:rsid w:val="006609E4"/>
    <w:rsid w:val="00663B5E"/>
    <w:rsid w:val="00666A40"/>
    <w:rsid w:val="00671560"/>
    <w:rsid w:val="00672A73"/>
    <w:rsid w:val="00672E09"/>
    <w:rsid w:val="00672E85"/>
    <w:rsid w:val="00674A2B"/>
    <w:rsid w:val="0067577A"/>
    <w:rsid w:val="00675F74"/>
    <w:rsid w:val="00676B01"/>
    <w:rsid w:val="00681636"/>
    <w:rsid w:val="00682399"/>
    <w:rsid w:val="00683611"/>
    <w:rsid w:val="00690237"/>
    <w:rsid w:val="006909BF"/>
    <w:rsid w:val="006929D4"/>
    <w:rsid w:val="00693CEE"/>
    <w:rsid w:val="00694383"/>
    <w:rsid w:val="00694F57"/>
    <w:rsid w:val="00695332"/>
    <w:rsid w:val="00697104"/>
    <w:rsid w:val="00697D7C"/>
    <w:rsid w:val="006A0EDD"/>
    <w:rsid w:val="006A1904"/>
    <w:rsid w:val="006A3753"/>
    <w:rsid w:val="006A420B"/>
    <w:rsid w:val="006A6EF5"/>
    <w:rsid w:val="006B0962"/>
    <w:rsid w:val="006B0DC3"/>
    <w:rsid w:val="006B1ABE"/>
    <w:rsid w:val="006B3E5A"/>
    <w:rsid w:val="006B556A"/>
    <w:rsid w:val="006B78B2"/>
    <w:rsid w:val="006C3734"/>
    <w:rsid w:val="006C3B86"/>
    <w:rsid w:val="006D18D0"/>
    <w:rsid w:val="006D2368"/>
    <w:rsid w:val="006E445A"/>
    <w:rsid w:val="006E4962"/>
    <w:rsid w:val="006E5374"/>
    <w:rsid w:val="006E6EC5"/>
    <w:rsid w:val="006E7437"/>
    <w:rsid w:val="006F2A28"/>
    <w:rsid w:val="006F3FD0"/>
    <w:rsid w:val="006F62E4"/>
    <w:rsid w:val="007011A8"/>
    <w:rsid w:val="00704449"/>
    <w:rsid w:val="00707B75"/>
    <w:rsid w:val="007104B4"/>
    <w:rsid w:val="007105B0"/>
    <w:rsid w:val="0071312A"/>
    <w:rsid w:val="0071359D"/>
    <w:rsid w:val="00713F6A"/>
    <w:rsid w:val="007171DD"/>
    <w:rsid w:val="007172CE"/>
    <w:rsid w:val="00720A63"/>
    <w:rsid w:val="00720D00"/>
    <w:rsid w:val="00722C8F"/>
    <w:rsid w:val="007231E5"/>
    <w:rsid w:val="00723E3D"/>
    <w:rsid w:val="00726DB3"/>
    <w:rsid w:val="00731A0A"/>
    <w:rsid w:val="00731C93"/>
    <w:rsid w:val="00732401"/>
    <w:rsid w:val="00734DE4"/>
    <w:rsid w:val="007360CF"/>
    <w:rsid w:val="00736402"/>
    <w:rsid w:val="0073680C"/>
    <w:rsid w:val="00736A28"/>
    <w:rsid w:val="007428C2"/>
    <w:rsid w:val="0074541D"/>
    <w:rsid w:val="007471F7"/>
    <w:rsid w:val="0075071D"/>
    <w:rsid w:val="00752989"/>
    <w:rsid w:val="00753916"/>
    <w:rsid w:val="00753ACE"/>
    <w:rsid w:val="00755B60"/>
    <w:rsid w:val="00765610"/>
    <w:rsid w:val="00765B48"/>
    <w:rsid w:val="00771BFF"/>
    <w:rsid w:val="00772089"/>
    <w:rsid w:val="00773185"/>
    <w:rsid w:val="007771CF"/>
    <w:rsid w:val="00780611"/>
    <w:rsid w:val="00780C5B"/>
    <w:rsid w:val="00780FF0"/>
    <w:rsid w:val="00781B95"/>
    <w:rsid w:val="00792D7B"/>
    <w:rsid w:val="00796B8F"/>
    <w:rsid w:val="00796D72"/>
    <w:rsid w:val="00797C33"/>
    <w:rsid w:val="007A0885"/>
    <w:rsid w:val="007A3DDA"/>
    <w:rsid w:val="007A41DC"/>
    <w:rsid w:val="007A6A69"/>
    <w:rsid w:val="007B26C1"/>
    <w:rsid w:val="007B4116"/>
    <w:rsid w:val="007B5FCE"/>
    <w:rsid w:val="007B63A2"/>
    <w:rsid w:val="007B640F"/>
    <w:rsid w:val="007C0AE7"/>
    <w:rsid w:val="007C0E8F"/>
    <w:rsid w:val="007C2625"/>
    <w:rsid w:val="007C5DD6"/>
    <w:rsid w:val="007D18CD"/>
    <w:rsid w:val="007D393B"/>
    <w:rsid w:val="007E0133"/>
    <w:rsid w:val="007E079E"/>
    <w:rsid w:val="007E38D9"/>
    <w:rsid w:val="007E4BFB"/>
    <w:rsid w:val="007E6E22"/>
    <w:rsid w:val="007F272F"/>
    <w:rsid w:val="007F73B2"/>
    <w:rsid w:val="0080317F"/>
    <w:rsid w:val="0080360D"/>
    <w:rsid w:val="00803762"/>
    <w:rsid w:val="00803BA7"/>
    <w:rsid w:val="00810732"/>
    <w:rsid w:val="00815173"/>
    <w:rsid w:val="00817C40"/>
    <w:rsid w:val="00824DE5"/>
    <w:rsid w:val="00826EA6"/>
    <w:rsid w:val="008279ED"/>
    <w:rsid w:val="008348DC"/>
    <w:rsid w:val="00836290"/>
    <w:rsid w:val="00841664"/>
    <w:rsid w:val="0085225F"/>
    <w:rsid w:val="0085375C"/>
    <w:rsid w:val="00854894"/>
    <w:rsid w:val="008571E7"/>
    <w:rsid w:val="008604C1"/>
    <w:rsid w:val="008604CC"/>
    <w:rsid w:val="00861A10"/>
    <w:rsid w:val="00863691"/>
    <w:rsid w:val="008636BF"/>
    <w:rsid w:val="00864F4B"/>
    <w:rsid w:val="0086525E"/>
    <w:rsid w:val="00867C07"/>
    <w:rsid w:val="00875AFC"/>
    <w:rsid w:val="008802B5"/>
    <w:rsid w:val="008814B8"/>
    <w:rsid w:val="008817F3"/>
    <w:rsid w:val="00882105"/>
    <w:rsid w:val="0089096F"/>
    <w:rsid w:val="008924FF"/>
    <w:rsid w:val="0089744F"/>
    <w:rsid w:val="00897704"/>
    <w:rsid w:val="00897F81"/>
    <w:rsid w:val="008A0B0D"/>
    <w:rsid w:val="008A127E"/>
    <w:rsid w:val="008A38EB"/>
    <w:rsid w:val="008A43F4"/>
    <w:rsid w:val="008A5A48"/>
    <w:rsid w:val="008A607F"/>
    <w:rsid w:val="008A6E27"/>
    <w:rsid w:val="008A71C8"/>
    <w:rsid w:val="008A7409"/>
    <w:rsid w:val="008A7E86"/>
    <w:rsid w:val="008B0179"/>
    <w:rsid w:val="008B03FF"/>
    <w:rsid w:val="008B11BC"/>
    <w:rsid w:val="008B3699"/>
    <w:rsid w:val="008B5C37"/>
    <w:rsid w:val="008B7CAE"/>
    <w:rsid w:val="008C1473"/>
    <w:rsid w:val="008C58FB"/>
    <w:rsid w:val="008C643F"/>
    <w:rsid w:val="008D0760"/>
    <w:rsid w:val="008D0A94"/>
    <w:rsid w:val="008D38F7"/>
    <w:rsid w:val="008D55DD"/>
    <w:rsid w:val="008D5C51"/>
    <w:rsid w:val="008D6F92"/>
    <w:rsid w:val="008D71D8"/>
    <w:rsid w:val="008E5C2A"/>
    <w:rsid w:val="008E724D"/>
    <w:rsid w:val="008F09D2"/>
    <w:rsid w:val="008F12D8"/>
    <w:rsid w:val="008F29DF"/>
    <w:rsid w:val="008F326A"/>
    <w:rsid w:val="008F7D01"/>
    <w:rsid w:val="00900344"/>
    <w:rsid w:val="009029AE"/>
    <w:rsid w:val="009048B3"/>
    <w:rsid w:val="00911915"/>
    <w:rsid w:val="00915F5E"/>
    <w:rsid w:val="009220B4"/>
    <w:rsid w:val="00922216"/>
    <w:rsid w:val="00925C48"/>
    <w:rsid w:val="0093014B"/>
    <w:rsid w:val="00930F42"/>
    <w:rsid w:val="0093191F"/>
    <w:rsid w:val="009324F1"/>
    <w:rsid w:val="009328B3"/>
    <w:rsid w:val="00933BD0"/>
    <w:rsid w:val="0093513B"/>
    <w:rsid w:val="00936C96"/>
    <w:rsid w:val="00946307"/>
    <w:rsid w:val="00950647"/>
    <w:rsid w:val="00952140"/>
    <w:rsid w:val="00952725"/>
    <w:rsid w:val="0095419E"/>
    <w:rsid w:val="009559BD"/>
    <w:rsid w:val="00956493"/>
    <w:rsid w:val="009565B9"/>
    <w:rsid w:val="0096074B"/>
    <w:rsid w:val="0096083C"/>
    <w:rsid w:val="00960E01"/>
    <w:rsid w:val="00961846"/>
    <w:rsid w:val="00965B82"/>
    <w:rsid w:val="00967EF6"/>
    <w:rsid w:val="00970103"/>
    <w:rsid w:val="00971A92"/>
    <w:rsid w:val="00971ACE"/>
    <w:rsid w:val="00975EE3"/>
    <w:rsid w:val="00977217"/>
    <w:rsid w:val="00980ACC"/>
    <w:rsid w:val="00981FFD"/>
    <w:rsid w:val="009830AB"/>
    <w:rsid w:val="009832CE"/>
    <w:rsid w:val="0098463E"/>
    <w:rsid w:val="00985480"/>
    <w:rsid w:val="00985FB8"/>
    <w:rsid w:val="009863AA"/>
    <w:rsid w:val="00990691"/>
    <w:rsid w:val="00995542"/>
    <w:rsid w:val="009A054A"/>
    <w:rsid w:val="009A0A5B"/>
    <w:rsid w:val="009A21DA"/>
    <w:rsid w:val="009A7C82"/>
    <w:rsid w:val="009B004A"/>
    <w:rsid w:val="009B213D"/>
    <w:rsid w:val="009B38BD"/>
    <w:rsid w:val="009C2BE2"/>
    <w:rsid w:val="009C67F0"/>
    <w:rsid w:val="009D0326"/>
    <w:rsid w:val="009D079A"/>
    <w:rsid w:val="009E01DB"/>
    <w:rsid w:val="009E0D83"/>
    <w:rsid w:val="009E1EFD"/>
    <w:rsid w:val="009E2A4A"/>
    <w:rsid w:val="009E77A9"/>
    <w:rsid w:val="009F06BB"/>
    <w:rsid w:val="009F0AD2"/>
    <w:rsid w:val="009F55D3"/>
    <w:rsid w:val="00A03476"/>
    <w:rsid w:val="00A03F6F"/>
    <w:rsid w:val="00A0614E"/>
    <w:rsid w:val="00A1072C"/>
    <w:rsid w:val="00A11F30"/>
    <w:rsid w:val="00A12C65"/>
    <w:rsid w:val="00A214B5"/>
    <w:rsid w:val="00A24F50"/>
    <w:rsid w:val="00A27E90"/>
    <w:rsid w:val="00A30DA4"/>
    <w:rsid w:val="00A337A5"/>
    <w:rsid w:val="00A36BA3"/>
    <w:rsid w:val="00A3799E"/>
    <w:rsid w:val="00A37A4C"/>
    <w:rsid w:val="00A37C4A"/>
    <w:rsid w:val="00A44652"/>
    <w:rsid w:val="00A4576F"/>
    <w:rsid w:val="00A6072A"/>
    <w:rsid w:val="00A63071"/>
    <w:rsid w:val="00A6795D"/>
    <w:rsid w:val="00A719B4"/>
    <w:rsid w:val="00A7207B"/>
    <w:rsid w:val="00A7314A"/>
    <w:rsid w:val="00A74907"/>
    <w:rsid w:val="00A757F2"/>
    <w:rsid w:val="00A761A9"/>
    <w:rsid w:val="00A8448D"/>
    <w:rsid w:val="00A86955"/>
    <w:rsid w:val="00A86C28"/>
    <w:rsid w:val="00A87F79"/>
    <w:rsid w:val="00A903D1"/>
    <w:rsid w:val="00A910D7"/>
    <w:rsid w:val="00A91278"/>
    <w:rsid w:val="00A923F7"/>
    <w:rsid w:val="00A92679"/>
    <w:rsid w:val="00A92862"/>
    <w:rsid w:val="00A93905"/>
    <w:rsid w:val="00A9648F"/>
    <w:rsid w:val="00A96C48"/>
    <w:rsid w:val="00AA33B5"/>
    <w:rsid w:val="00AA3B2E"/>
    <w:rsid w:val="00AA3E52"/>
    <w:rsid w:val="00AA641C"/>
    <w:rsid w:val="00AA74CC"/>
    <w:rsid w:val="00AA779F"/>
    <w:rsid w:val="00AB00AD"/>
    <w:rsid w:val="00AB0BFA"/>
    <w:rsid w:val="00AB1619"/>
    <w:rsid w:val="00AB67DC"/>
    <w:rsid w:val="00AB7B6E"/>
    <w:rsid w:val="00AC08B3"/>
    <w:rsid w:val="00AC0C8D"/>
    <w:rsid w:val="00AC4DEC"/>
    <w:rsid w:val="00AC5D1B"/>
    <w:rsid w:val="00AC67D3"/>
    <w:rsid w:val="00AD0048"/>
    <w:rsid w:val="00AD393A"/>
    <w:rsid w:val="00AD6CB5"/>
    <w:rsid w:val="00AD7C19"/>
    <w:rsid w:val="00AE1D59"/>
    <w:rsid w:val="00AE20D7"/>
    <w:rsid w:val="00AE4BAE"/>
    <w:rsid w:val="00AE559E"/>
    <w:rsid w:val="00AF07CC"/>
    <w:rsid w:val="00AF178C"/>
    <w:rsid w:val="00AF63E7"/>
    <w:rsid w:val="00B00FEA"/>
    <w:rsid w:val="00B0390F"/>
    <w:rsid w:val="00B115D0"/>
    <w:rsid w:val="00B118E8"/>
    <w:rsid w:val="00B1451D"/>
    <w:rsid w:val="00B176CB"/>
    <w:rsid w:val="00B17F30"/>
    <w:rsid w:val="00B26424"/>
    <w:rsid w:val="00B315D6"/>
    <w:rsid w:val="00B31654"/>
    <w:rsid w:val="00B341E3"/>
    <w:rsid w:val="00B36C2A"/>
    <w:rsid w:val="00B37571"/>
    <w:rsid w:val="00B40ECF"/>
    <w:rsid w:val="00B442BF"/>
    <w:rsid w:val="00B46C96"/>
    <w:rsid w:val="00B46F21"/>
    <w:rsid w:val="00B6188B"/>
    <w:rsid w:val="00B71039"/>
    <w:rsid w:val="00B71063"/>
    <w:rsid w:val="00B716C3"/>
    <w:rsid w:val="00B7482A"/>
    <w:rsid w:val="00B74841"/>
    <w:rsid w:val="00B85CFB"/>
    <w:rsid w:val="00B87298"/>
    <w:rsid w:val="00B90178"/>
    <w:rsid w:val="00B90B90"/>
    <w:rsid w:val="00B9431E"/>
    <w:rsid w:val="00B96553"/>
    <w:rsid w:val="00BA07E0"/>
    <w:rsid w:val="00BA0CB8"/>
    <w:rsid w:val="00BA3D0F"/>
    <w:rsid w:val="00BB3013"/>
    <w:rsid w:val="00BB3128"/>
    <w:rsid w:val="00BB33FA"/>
    <w:rsid w:val="00BB4EEC"/>
    <w:rsid w:val="00BB5522"/>
    <w:rsid w:val="00BB7054"/>
    <w:rsid w:val="00BC244E"/>
    <w:rsid w:val="00BC4979"/>
    <w:rsid w:val="00BC5536"/>
    <w:rsid w:val="00BC759C"/>
    <w:rsid w:val="00BD5C27"/>
    <w:rsid w:val="00BD7E19"/>
    <w:rsid w:val="00BE39CC"/>
    <w:rsid w:val="00BE3C4B"/>
    <w:rsid w:val="00BF0A9C"/>
    <w:rsid w:val="00BF27B6"/>
    <w:rsid w:val="00BF30CB"/>
    <w:rsid w:val="00BF35F2"/>
    <w:rsid w:val="00BF4850"/>
    <w:rsid w:val="00BF679F"/>
    <w:rsid w:val="00BF6D16"/>
    <w:rsid w:val="00C032F1"/>
    <w:rsid w:val="00C06A54"/>
    <w:rsid w:val="00C12B15"/>
    <w:rsid w:val="00C12BF7"/>
    <w:rsid w:val="00C1634F"/>
    <w:rsid w:val="00C20779"/>
    <w:rsid w:val="00C2542C"/>
    <w:rsid w:val="00C30252"/>
    <w:rsid w:val="00C30E62"/>
    <w:rsid w:val="00C31134"/>
    <w:rsid w:val="00C33108"/>
    <w:rsid w:val="00C3334C"/>
    <w:rsid w:val="00C37355"/>
    <w:rsid w:val="00C442BD"/>
    <w:rsid w:val="00C45946"/>
    <w:rsid w:val="00C45B26"/>
    <w:rsid w:val="00C55558"/>
    <w:rsid w:val="00C55B59"/>
    <w:rsid w:val="00C610FA"/>
    <w:rsid w:val="00C6377B"/>
    <w:rsid w:val="00C646FF"/>
    <w:rsid w:val="00C65065"/>
    <w:rsid w:val="00C666F5"/>
    <w:rsid w:val="00C7246E"/>
    <w:rsid w:val="00C72CD1"/>
    <w:rsid w:val="00C76D74"/>
    <w:rsid w:val="00C814A6"/>
    <w:rsid w:val="00C82258"/>
    <w:rsid w:val="00C83D67"/>
    <w:rsid w:val="00C85F33"/>
    <w:rsid w:val="00C87143"/>
    <w:rsid w:val="00C90D56"/>
    <w:rsid w:val="00C91F64"/>
    <w:rsid w:val="00C95377"/>
    <w:rsid w:val="00C96B73"/>
    <w:rsid w:val="00CA03E8"/>
    <w:rsid w:val="00CA17C1"/>
    <w:rsid w:val="00CA2E6A"/>
    <w:rsid w:val="00CA5D11"/>
    <w:rsid w:val="00CA6169"/>
    <w:rsid w:val="00CA6702"/>
    <w:rsid w:val="00CB1031"/>
    <w:rsid w:val="00CB2C49"/>
    <w:rsid w:val="00CB3D1E"/>
    <w:rsid w:val="00CB511D"/>
    <w:rsid w:val="00CB6061"/>
    <w:rsid w:val="00CC0264"/>
    <w:rsid w:val="00CC0407"/>
    <w:rsid w:val="00CC0AF5"/>
    <w:rsid w:val="00CC2821"/>
    <w:rsid w:val="00CC351B"/>
    <w:rsid w:val="00CC3660"/>
    <w:rsid w:val="00CC72D6"/>
    <w:rsid w:val="00CC7CF8"/>
    <w:rsid w:val="00CD25EE"/>
    <w:rsid w:val="00CD2BFE"/>
    <w:rsid w:val="00CD3822"/>
    <w:rsid w:val="00CD51D5"/>
    <w:rsid w:val="00CD5E62"/>
    <w:rsid w:val="00CE2EDA"/>
    <w:rsid w:val="00CE4832"/>
    <w:rsid w:val="00CF6DBF"/>
    <w:rsid w:val="00D00E96"/>
    <w:rsid w:val="00D01F44"/>
    <w:rsid w:val="00D03559"/>
    <w:rsid w:val="00D04ACB"/>
    <w:rsid w:val="00D07A9F"/>
    <w:rsid w:val="00D155EA"/>
    <w:rsid w:val="00D17E67"/>
    <w:rsid w:val="00D2098A"/>
    <w:rsid w:val="00D224B6"/>
    <w:rsid w:val="00D23C72"/>
    <w:rsid w:val="00D246FB"/>
    <w:rsid w:val="00D24725"/>
    <w:rsid w:val="00D24A4A"/>
    <w:rsid w:val="00D346D1"/>
    <w:rsid w:val="00D37531"/>
    <w:rsid w:val="00D37571"/>
    <w:rsid w:val="00D42609"/>
    <w:rsid w:val="00D428D4"/>
    <w:rsid w:val="00D42EDC"/>
    <w:rsid w:val="00D433B1"/>
    <w:rsid w:val="00D46ADE"/>
    <w:rsid w:val="00D47258"/>
    <w:rsid w:val="00D47AD9"/>
    <w:rsid w:val="00D5135F"/>
    <w:rsid w:val="00D524CE"/>
    <w:rsid w:val="00D528FF"/>
    <w:rsid w:val="00D52ED3"/>
    <w:rsid w:val="00D57783"/>
    <w:rsid w:val="00D6249E"/>
    <w:rsid w:val="00D66EF0"/>
    <w:rsid w:val="00D73105"/>
    <w:rsid w:val="00D80B66"/>
    <w:rsid w:val="00D80FF3"/>
    <w:rsid w:val="00D841C0"/>
    <w:rsid w:val="00D84F9E"/>
    <w:rsid w:val="00D87070"/>
    <w:rsid w:val="00D93CAA"/>
    <w:rsid w:val="00D95472"/>
    <w:rsid w:val="00D95AE5"/>
    <w:rsid w:val="00DA0029"/>
    <w:rsid w:val="00DA09F9"/>
    <w:rsid w:val="00DA1192"/>
    <w:rsid w:val="00DA14B4"/>
    <w:rsid w:val="00DA164E"/>
    <w:rsid w:val="00DA3858"/>
    <w:rsid w:val="00DA42EC"/>
    <w:rsid w:val="00DA4FF1"/>
    <w:rsid w:val="00DA713E"/>
    <w:rsid w:val="00DA73F5"/>
    <w:rsid w:val="00DA7AB3"/>
    <w:rsid w:val="00DB0471"/>
    <w:rsid w:val="00DB74D9"/>
    <w:rsid w:val="00DC4A47"/>
    <w:rsid w:val="00DD143D"/>
    <w:rsid w:val="00DD1ECE"/>
    <w:rsid w:val="00DD5FEA"/>
    <w:rsid w:val="00DD6531"/>
    <w:rsid w:val="00DD6738"/>
    <w:rsid w:val="00DD7374"/>
    <w:rsid w:val="00DE1781"/>
    <w:rsid w:val="00DE7140"/>
    <w:rsid w:val="00DE71A5"/>
    <w:rsid w:val="00DE754D"/>
    <w:rsid w:val="00DF37B0"/>
    <w:rsid w:val="00DF56BC"/>
    <w:rsid w:val="00E0455C"/>
    <w:rsid w:val="00E07BE7"/>
    <w:rsid w:val="00E12587"/>
    <w:rsid w:val="00E2140A"/>
    <w:rsid w:val="00E22905"/>
    <w:rsid w:val="00E263B8"/>
    <w:rsid w:val="00E263DB"/>
    <w:rsid w:val="00E2669E"/>
    <w:rsid w:val="00E32670"/>
    <w:rsid w:val="00E36D8E"/>
    <w:rsid w:val="00E504B0"/>
    <w:rsid w:val="00E50EA6"/>
    <w:rsid w:val="00E548E7"/>
    <w:rsid w:val="00E55C94"/>
    <w:rsid w:val="00E61C29"/>
    <w:rsid w:val="00E6325C"/>
    <w:rsid w:val="00E63BEB"/>
    <w:rsid w:val="00E63F4E"/>
    <w:rsid w:val="00E64243"/>
    <w:rsid w:val="00E67004"/>
    <w:rsid w:val="00E72986"/>
    <w:rsid w:val="00E75699"/>
    <w:rsid w:val="00E7577D"/>
    <w:rsid w:val="00E75809"/>
    <w:rsid w:val="00E826C7"/>
    <w:rsid w:val="00E837BD"/>
    <w:rsid w:val="00E84064"/>
    <w:rsid w:val="00E84F7D"/>
    <w:rsid w:val="00E8655F"/>
    <w:rsid w:val="00E87AF0"/>
    <w:rsid w:val="00E87E01"/>
    <w:rsid w:val="00E91AA8"/>
    <w:rsid w:val="00E91DFD"/>
    <w:rsid w:val="00E92FCC"/>
    <w:rsid w:val="00E941EC"/>
    <w:rsid w:val="00EA03DD"/>
    <w:rsid w:val="00EA5FD7"/>
    <w:rsid w:val="00EB0292"/>
    <w:rsid w:val="00EC03ED"/>
    <w:rsid w:val="00EC0E66"/>
    <w:rsid w:val="00EC13A8"/>
    <w:rsid w:val="00EC4AC3"/>
    <w:rsid w:val="00EC65E6"/>
    <w:rsid w:val="00EC7C2C"/>
    <w:rsid w:val="00ED28AE"/>
    <w:rsid w:val="00ED5943"/>
    <w:rsid w:val="00ED5A29"/>
    <w:rsid w:val="00ED696F"/>
    <w:rsid w:val="00ED6C6E"/>
    <w:rsid w:val="00EE5CCA"/>
    <w:rsid w:val="00EF0DC9"/>
    <w:rsid w:val="00EF2FDA"/>
    <w:rsid w:val="00EF346C"/>
    <w:rsid w:val="00EF4EC5"/>
    <w:rsid w:val="00EF57E4"/>
    <w:rsid w:val="00EF67A4"/>
    <w:rsid w:val="00EF7523"/>
    <w:rsid w:val="00F00334"/>
    <w:rsid w:val="00F026D0"/>
    <w:rsid w:val="00F03610"/>
    <w:rsid w:val="00F11853"/>
    <w:rsid w:val="00F1464E"/>
    <w:rsid w:val="00F20994"/>
    <w:rsid w:val="00F2277B"/>
    <w:rsid w:val="00F25C1F"/>
    <w:rsid w:val="00F301DF"/>
    <w:rsid w:val="00F30FFC"/>
    <w:rsid w:val="00F332BF"/>
    <w:rsid w:val="00F33550"/>
    <w:rsid w:val="00F368BF"/>
    <w:rsid w:val="00F379F4"/>
    <w:rsid w:val="00F41774"/>
    <w:rsid w:val="00F43156"/>
    <w:rsid w:val="00F4455A"/>
    <w:rsid w:val="00F46F6E"/>
    <w:rsid w:val="00F46F97"/>
    <w:rsid w:val="00F47F00"/>
    <w:rsid w:val="00F512A6"/>
    <w:rsid w:val="00F53C6D"/>
    <w:rsid w:val="00F541E2"/>
    <w:rsid w:val="00F55923"/>
    <w:rsid w:val="00F608FA"/>
    <w:rsid w:val="00F61619"/>
    <w:rsid w:val="00F6179C"/>
    <w:rsid w:val="00F634B7"/>
    <w:rsid w:val="00F6371E"/>
    <w:rsid w:val="00F66D47"/>
    <w:rsid w:val="00F675CE"/>
    <w:rsid w:val="00F71D68"/>
    <w:rsid w:val="00F749A0"/>
    <w:rsid w:val="00F75C54"/>
    <w:rsid w:val="00F75C86"/>
    <w:rsid w:val="00F76FB7"/>
    <w:rsid w:val="00F76FF9"/>
    <w:rsid w:val="00F81F93"/>
    <w:rsid w:val="00F82551"/>
    <w:rsid w:val="00F879DD"/>
    <w:rsid w:val="00FA4420"/>
    <w:rsid w:val="00FA68C3"/>
    <w:rsid w:val="00FA7EC4"/>
    <w:rsid w:val="00FB042E"/>
    <w:rsid w:val="00FB33DA"/>
    <w:rsid w:val="00FB37BC"/>
    <w:rsid w:val="00FB768B"/>
    <w:rsid w:val="00FC01BF"/>
    <w:rsid w:val="00FC2674"/>
    <w:rsid w:val="00FC2E98"/>
    <w:rsid w:val="00FC5714"/>
    <w:rsid w:val="00FC6782"/>
    <w:rsid w:val="00FC6D64"/>
    <w:rsid w:val="00FD280B"/>
    <w:rsid w:val="00FD63D6"/>
    <w:rsid w:val="00FE59E0"/>
    <w:rsid w:val="00FE62D0"/>
    <w:rsid w:val="00FF121A"/>
    <w:rsid w:val="00FF5C18"/>
    <w:rsid w:val="00FF6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7DA2"/>
  <w15:chartTrackingRefBased/>
  <w15:docId w15:val="{F6D1A7A9-C39E-40E1-83A6-F9742551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79DD"/>
    <w:pPr>
      <w:spacing w:line="276" w:lineRule="auto"/>
    </w:pPr>
    <w:rPr>
      <w:rFonts w:eastAsia="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D63D6"/>
    <w:pPr>
      <w:ind w:left="720"/>
      <w:contextualSpacing/>
    </w:pPr>
  </w:style>
  <w:style w:type="paragraph" w:styleId="Antrats">
    <w:name w:val="header"/>
    <w:basedOn w:val="prastasis"/>
    <w:link w:val="AntratsDiagrama"/>
    <w:rsid w:val="00CB511D"/>
    <w:pPr>
      <w:tabs>
        <w:tab w:val="center" w:pos="4153"/>
        <w:tab w:val="right" w:pos="8306"/>
      </w:tabs>
      <w:spacing w:line="240" w:lineRule="auto"/>
    </w:pPr>
    <w:rPr>
      <w:rFonts w:ascii="Arial" w:hAnsi="Arial"/>
      <w:sz w:val="24"/>
      <w:szCs w:val="24"/>
    </w:rPr>
  </w:style>
  <w:style w:type="character" w:customStyle="1" w:styleId="AntratsDiagrama">
    <w:name w:val="Antraštės Diagrama"/>
    <w:link w:val="Antrats"/>
    <w:rsid w:val="00CB511D"/>
    <w:rPr>
      <w:rFonts w:ascii="Arial" w:eastAsia="Times New Roman"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augiskasinternet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4566</Words>
  <Characters>2603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7155</CharactersWithSpaces>
  <SharedDoc>false</SharedDoc>
  <HLinks>
    <vt:vector size="6" baseType="variant">
      <vt:variant>
        <vt:i4>6946856</vt:i4>
      </vt:variant>
      <vt:variant>
        <vt:i4>0</vt:i4>
      </vt:variant>
      <vt:variant>
        <vt:i4>0</vt:i4>
      </vt:variant>
      <vt:variant>
        <vt:i4>5</vt:i4>
      </vt:variant>
      <vt:variant>
        <vt:lpwstr>http://www.draugiskasinternetas.lt/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mmkc</dc:creator>
  <cp:keywords/>
  <cp:lastModifiedBy>Darbuotojas</cp:lastModifiedBy>
  <cp:revision>5</cp:revision>
  <cp:lastPrinted>2021-07-16T07:17:00Z</cp:lastPrinted>
  <dcterms:created xsi:type="dcterms:W3CDTF">2022-09-23T05:22:00Z</dcterms:created>
  <dcterms:modified xsi:type="dcterms:W3CDTF">2025-10-22T07:30:00Z</dcterms:modified>
</cp:coreProperties>
</file>