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C191D" w14:textId="77777777" w:rsidR="00C826F1" w:rsidRPr="00C826F1" w:rsidRDefault="00C826F1" w:rsidP="00C826F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Marijampolės moksleivių kūrybos centro vidaus kontrolės politikos </w:t>
      </w:r>
    </w:p>
    <w:p w14:paraId="796C6C03" w14:textId="77777777" w:rsidR="00C826F1" w:rsidRPr="00C826F1" w:rsidRDefault="00C826F1" w:rsidP="00C826F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1 priedas </w:t>
      </w:r>
    </w:p>
    <w:p w14:paraId="58535683" w14:textId="77777777" w:rsidR="00C826F1" w:rsidRDefault="00C826F1" w:rsidP="00C826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F78A04E" w14:textId="3635F619" w:rsidR="00C826F1" w:rsidRDefault="00C826F1" w:rsidP="00C826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826F1">
        <w:rPr>
          <w:rFonts w:ascii="Times New Roman" w:hAnsi="Times New Roman" w:cs="Times New Roman"/>
          <w:b/>
          <w:bCs/>
        </w:rPr>
        <w:t>MARIJAMPOLĖS MOKSLEIVIŲ KŪRYBOS CENTRO VEIKLĄ REGLAMENTUOJANČIŲ TEISĖS AKTŲ SĄRAŠAS</w:t>
      </w:r>
    </w:p>
    <w:p w14:paraId="55659C9C" w14:textId="77777777" w:rsidR="00C826F1" w:rsidRPr="00C826F1" w:rsidRDefault="00C826F1" w:rsidP="00C826F1">
      <w:pPr>
        <w:spacing w:after="0" w:line="240" w:lineRule="auto"/>
        <w:rPr>
          <w:rFonts w:ascii="Times New Roman" w:hAnsi="Times New Roman" w:cs="Times New Roman"/>
        </w:rPr>
      </w:pPr>
    </w:p>
    <w:p w14:paraId="61AABBDB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1. ES ir nacionaliniai teisės aktai </w:t>
      </w:r>
    </w:p>
    <w:p w14:paraId="6DF5B37F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Konstitucija. </w:t>
      </w:r>
    </w:p>
    <w:p w14:paraId="05F40168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civilinis kodeksas. </w:t>
      </w:r>
    </w:p>
    <w:p w14:paraId="7CE6A667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darbo kodeksas. </w:t>
      </w:r>
    </w:p>
    <w:p w14:paraId="378AC364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valstybės ir savivaldybių įstaigų darbuotojų darbo apmokėjimo ir komisijų narių atlygio už darbą įstatymas. </w:t>
      </w:r>
    </w:p>
    <w:p w14:paraId="6176A479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teisės gauti informaciją iš valstybės ir savivaldybių institucijų ir įstaigų įstatymas. </w:t>
      </w:r>
    </w:p>
    <w:p w14:paraId="1F90AB4C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biudžetinių įstaigų įstatymas. </w:t>
      </w:r>
    </w:p>
    <w:p w14:paraId="0C084752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viešojo sektoriaus atskaitomybės įstatymas. </w:t>
      </w:r>
    </w:p>
    <w:p w14:paraId="34A4DDEC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buhalterinės apskaitos įstatymas. </w:t>
      </w:r>
    </w:p>
    <w:p w14:paraId="33E26500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biudžeto sandaros įstatymas. </w:t>
      </w:r>
    </w:p>
    <w:p w14:paraId="0F4988AB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viešųjų pirkimų įstatymas. </w:t>
      </w:r>
    </w:p>
    <w:p w14:paraId="130CCF88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korupcijos prevencijos įstatymas. </w:t>
      </w:r>
    </w:p>
    <w:p w14:paraId="6D824BDA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viešųjų ir privačių interesų derinimo įstatymas. </w:t>
      </w:r>
    </w:p>
    <w:p w14:paraId="3AA4D3EB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vidaus kontrolės ir vidaus audito įstatymas. </w:t>
      </w:r>
    </w:p>
    <w:p w14:paraId="6062C399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švietimo įstatymas. </w:t>
      </w:r>
    </w:p>
    <w:p w14:paraId="47F6ADA2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vaiko teisių apsaugos pagrindų įstatymas. </w:t>
      </w:r>
    </w:p>
    <w:p w14:paraId="5D6FECA7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socialinių paslaugų įstatymas. </w:t>
      </w:r>
    </w:p>
    <w:p w14:paraId="29D6A37A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darbuotojų saugos ir sveikatos įstatymas. </w:t>
      </w:r>
    </w:p>
    <w:p w14:paraId="2A4A4CDF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valstybės ir savivaldybių turto valdymo, naudojimo ir disponavimo juo įstatymas. </w:t>
      </w:r>
    </w:p>
    <w:p w14:paraId="7F73E0C6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vietos savivaldos įstatymas. </w:t>
      </w:r>
    </w:p>
    <w:p w14:paraId="1B82FD00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Europos Parlamento ir Tarybos 2016 m. balandžio 27 d. reglamentas (ES) 2016/679 dėl fizinių asmenų apsaugos tvarkant asmens duomenis ir dėl laisvo tokių duomenų judėjimo ir kuriuo panaikinama Direktyva 95/46/EB (Bendrasis duomenų apsaugos reglamentas). </w:t>
      </w:r>
    </w:p>
    <w:p w14:paraId="0B30A03A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Lietuvos Respublikos asmens duomenų teisinės apsaugos įstatymas. </w:t>
      </w:r>
    </w:p>
    <w:p w14:paraId="637F7F86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  <w:b/>
          <w:bCs/>
        </w:rPr>
        <w:t xml:space="preserve">2. Įstaigos vidaus teisės aktai: </w:t>
      </w:r>
    </w:p>
    <w:p w14:paraId="2D4C2933" w14:textId="354C0052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Įstaigos Strateginis </w:t>
      </w:r>
      <w:hyperlink r:id="rId4" w:history="1">
        <w:r w:rsidRPr="00C826F1">
          <w:rPr>
            <w:rStyle w:val="Hipersaitas"/>
            <w:rFonts w:ascii="Times New Roman" w:hAnsi="Times New Roman" w:cs="Times New Roman"/>
          </w:rPr>
          <w:t>https://mmkc.lt/wp-content/uploads/2022/01/Strateginis.pdf</w:t>
        </w:r>
      </w:hyperlink>
      <w:r>
        <w:rPr>
          <w:rFonts w:ascii="Times New Roman" w:hAnsi="Times New Roman" w:cs="Times New Roman"/>
        </w:rPr>
        <w:t xml:space="preserve"> </w:t>
      </w:r>
    </w:p>
    <w:p w14:paraId="5DD5441F" w14:textId="2FF59BD9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Įstaigos Veiklos programa </w:t>
      </w:r>
      <w:hyperlink r:id="rId5" w:history="1">
        <w:r w:rsidRPr="00C826F1">
          <w:rPr>
            <w:rStyle w:val="Hipersaitas"/>
            <w:rFonts w:ascii="Times New Roman" w:hAnsi="Times New Roman" w:cs="Times New Roman"/>
          </w:rPr>
          <w:t>https://mmkc.lt/wp-content/uploads/2022/12/2022-m.-veiklos-programa.pdf</w:t>
        </w:r>
      </w:hyperlink>
      <w:r>
        <w:rPr>
          <w:rFonts w:ascii="Times New Roman" w:hAnsi="Times New Roman" w:cs="Times New Roman"/>
        </w:rPr>
        <w:t xml:space="preserve"> </w:t>
      </w:r>
      <w:r w:rsidRPr="00C826F1">
        <w:rPr>
          <w:rFonts w:ascii="Times New Roman" w:hAnsi="Times New Roman" w:cs="Times New Roman"/>
        </w:rPr>
        <w:t xml:space="preserve"> </w:t>
      </w:r>
    </w:p>
    <w:p w14:paraId="59A334BF" w14:textId="61E7DBA4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Įstaigos nuostatai </w:t>
      </w:r>
      <w:hyperlink r:id="rId6" w:history="1">
        <w:r w:rsidRPr="00C826F1">
          <w:rPr>
            <w:rStyle w:val="Hipersaitas"/>
            <w:rFonts w:ascii="Times New Roman" w:hAnsi="Times New Roman" w:cs="Times New Roman"/>
          </w:rPr>
          <w:t>https://mmkc.lt/wp-content/uploads/2022/12/Marijampoles-moksleiviu-kurybos-centro-nuostatai.pdf</w:t>
        </w:r>
      </w:hyperlink>
      <w:r>
        <w:rPr>
          <w:rFonts w:ascii="Times New Roman" w:hAnsi="Times New Roman" w:cs="Times New Roman"/>
        </w:rPr>
        <w:t xml:space="preserve"> </w:t>
      </w:r>
    </w:p>
    <w:p w14:paraId="652B7B45" w14:textId="2EC15C18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Darbo tvarkos taisyklės </w:t>
      </w:r>
      <w:hyperlink r:id="rId7" w:history="1">
        <w:r w:rsidRPr="00C826F1">
          <w:rPr>
            <w:rStyle w:val="Hipersaitas"/>
            <w:rFonts w:ascii="Times New Roman" w:hAnsi="Times New Roman" w:cs="Times New Roman"/>
          </w:rPr>
          <w:t>https://mmkc.lt/wp-content/uploads/2022/12/Darbo-tvarkos-taisykles.pdf</w:t>
        </w:r>
      </w:hyperlink>
      <w:r>
        <w:rPr>
          <w:rFonts w:ascii="Times New Roman" w:hAnsi="Times New Roman" w:cs="Times New Roman"/>
        </w:rPr>
        <w:t xml:space="preserve"> </w:t>
      </w:r>
      <w:r w:rsidRPr="00C826F1">
        <w:rPr>
          <w:rFonts w:ascii="Times New Roman" w:hAnsi="Times New Roman" w:cs="Times New Roman"/>
        </w:rPr>
        <w:t xml:space="preserve"> </w:t>
      </w:r>
    </w:p>
    <w:p w14:paraId="5024F7E2" w14:textId="1567783E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Darbo apmokėjimo tvarkos aprašas </w:t>
      </w:r>
      <w:hyperlink r:id="rId8" w:history="1">
        <w:r w:rsidRPr="00C826F1">
          <w:rPr>
            <w:rStyle w:val="Hipersaitas"/>
            <w:rFonts w:ascii="Times New Roman" w:hAnsi="Times New Roman" w:cs="Times New Roman"/>
          </w:rPr>
          <w:t>https://mmkc.lt/wp-content/uploads/2022/12/Darbo-apm-tvarkos-aprasas_2021-08-30-V-78.pdf</w:t>
        </w:r>
      </w:hyperlink>
      <w:r>
        <w:rPr>
          <w:rFonts w:ascii="Times New Roman" w:hAnsi="Times New Roman" w:cs="Times New Roman"/>
        </w:rPr>
        <w:t xml:space="preserve"> </w:t>
      </w:r>
      <w:r w:rsidRPr="00C826F1">
        <w:rPr>
          <w:rFonts w:ascii="Times New Roman" w:hAnsi="Times New Roman" w:cs="Times New Roman"/>
        </w:rPr>
        <w:t xml:space="preserve"> </w:t>
      </w:r>
    </w:p>
    <w:p w14:paraId="35466F92" w14:textId="7E136C99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>Vidaus kontrolės politika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255DFA">
          <w:rPr>
            <w:rStyle w:val="Hipersaitas"/>
            <w:rFonts w:ascii="Times New Roman" w:hAnsi="Times New Roman" w:cs="Times New Roman"/>
          </w:rPr>
          <w:t>https://mmkc.lt/wp-content/uploads/2024/10/Vidaus-kontroles-politika.pdf</w:t>
        </w:r>
      </w:hyperlink>
      <w:r>
        <w:rPr>
          <w:rFonts w:ascii="Times New Roman" w:hAnsi="Times New Roman" w:cs="Times New Roman"/>
        </w:rPr>
        <w:t xml:space="preserve"> </w:t>
      </w:r>
      <w:r w:rsidRPr="00C826F1">
        <w:rPr>
          <w:rFonts w:ascii="Times New Roman" w:hAnsi="Times New Roman" w:cs="Times New Roman"/>
        </w:rPr>
        <w:t xml:space="preserve"> </w:t>
      </w:r>
    </w:p>
    <w:p w14:paraId="6A32FF0A" w14:textId="77777777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Įstaigos apskaitos politika - ruošiama </w:t>
      </w:r>
    </w:p>
    <w:p w14:paraId="416F1C04" w14:textId="4DF615C5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Viešųjų pirkimų organizavimo tvarkos aprašas </w:t>
      </w:r>
      <w:hyperlink r:id="rId10" w:history="1">
        <w:r w:rsidRPr="00C826F1">
          <w:rPr>
            <w:rStyle w:val="Hipersaitas"/>
            <w:rFonts w:ascii="Times New Roman" w:hAnsi="Times New Roman" w:cs="Times New Roman"/>
          </w:rPr>
          <w:t>https://mmkc.lt/wp-content/uploads/2021/10/Pirkimu-organizavimo-tvarkos-aprasas.pdf</w:t>
        </w:r>
      </w:hyperlink>
      <w:r>
        <w:rPr>
          <w:rFonts w:ascii="Times New Roman" w:hAnsi="Times New Roman" w:cs="Times New Roman"/>
        </w:rPr>
        <w:t xml:space="preserve"> </w:t>
      </w:r>
      <w:r w:rsidRPr="00C826F1">
        <w:rPr>
          <w:rFonts w:ascii="Times New Roman" w:hAnsi="Times New Roman" w:cs="Times New Roman"/>
        </w:rPr>
        <w:t xml:space="preserve"> </w:t>
      </w:r>
    </w:p>
    <w:p w14:paraId="5E92A92E" w14:textId="56BF1911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Pavėžėjimo organizavimo bei važiavimo išlaidų kompensavimo mokiniams tvarka aprašas </w:t>
      </w:r>
      <w:hyperlink r:id="rId11" w:history="1">
        <w:r w:rsidRPr="00C826F1">
          <w:rPr>
            <w:rStyle w:val="Hipersaitas"/>
            <w:rFonts w:ascii="Times New Roman" w:hAnsi="Times New Roman" w:cs="Times New Roman"/>
          </w:rPr>
          <w:t>https://mmkc.lt/mokiniu-priemimas/</w:t>
        </w:r>
      </w:hyperlink>
      <w:r>
        <w:rPr>
          <w:rFonts w:ascii="Times New Roman" w:hAnsi="Times New Roman" w:cs="Times New Roman"/>
        </w:rPr>
        <w:t xml:space="preserve"> </w:t>
      </w:r>
      <w:r w:rsidRPr="00C826F1">
        <w:rPr>
          <w:rFonts w:ascii="Times New Roman" w:hAnsi="Times New Roman" w:cs="Times New Roman"/>
        </w:rPr>
        <w:t xml:space="preserve"> </w:t>
      </w:r>
    </w:p>
    <w:p w14:paraId="3B7140D9" w14:textId="563BD106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lastRenderedPageBreak/>
        <w:t xml:space="preserve">Informacinių ir komunikacinių technologijų naudojimo bei darbuotojų stebėsenos ir kontrolės darbo vietoje tvarka </w:t>
      </w:r>
      <w:hyperlink r:id="rId12" w:history="1">
        <w:r w:rsidRPr="00C826F1">
          <w:rPr>
            <w:rStyle w:val="Hipersaitas"/>
            <w:rFonts w:ascii="Times New Roman" w:hAnsi="Times New Roman" w:cs="Times New Roman"/>
          </w:rPr>
          <w:t>https://mmkc.lt/wp-content/uploads/2022/12/ITK-naudojimo-bei-darbuotoju-stebesenos-ir-kontroles-darbo-vietoje-tvarka.pdf</w:t>
        </w:r>
      </w:hyperlink>
      <w:r>
        <w:rPr>
          <w:rFonts w:ascii="Times New Roman" w:hAnsi="Times New Roman" w:cs="Times New Roman"/>
        </w:rPr>
        <w:t xml:space="preserve"> </w:t>
      </w:r>
      <w:r w:rsidRPr="00C826F1">
        <w:rPr>
          <w:rFonts w:ascii="Times New Roman" w:hAnsi="Times New Roman" w:cs="Times New Roman"/>
        </w:rPr>
        <w:t xml:space="preserve"> </w:t>
      </w:r>
    </w:p>
    <w:p w14:paraId="02D19755" w14:textId="6C150340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Neformaliojo vaikų švietimo organizavimo politika </w:t>
      </w:r>
      <w:hyperlink r:id="rId13" w:history="1">
        <w:r w:rsidRPr="00C826F1">
          <w:rPr>
            <w:rStyle w:val="Hipersaitas"/>
            <w:rFonts w:ascii="Times New Roman" w:hAnsi="Times New Roman" w:cs="Times New Roman"/>
          </w:rPr>
          <w:t>https://mmkc.lt/mokiniu-priemimas/</w:t>
        </w:r>
      </w:hyperlink>
      <w:r>
        <w:rPr>
          <w:rFonts w:ascii="Times New Roman" w:hAnsi="Times New Roman" w:cs="Times New Roman"/>
        </w:rPr>
        <w:t xml:space="preserve"> </w:t>
      </w:r>
      <w:r w:rsidRPr="00C826F1">
        <w:rPr>
          <w:rFonts w:ascii="Times New Roman" w:hAnsi="Times New Roman" w:cs="Times New Roman"/>
        </w:rPr>
        <w:t xml:space="preserve"> </w:t>
      </w:r>
    </w:p>
    <w:p w14:paraId="3DA74AD5" w14:textId="184ED374" w:rsidR="00C826F1" w:rsidRP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Asmens duomenų tvarkymo taisyklės </w:t>
      </w:r>
      <w:hyperlink r:id="rId14" w:history="1">
        <w:r w:rsidRPr="00C826F1">
          <w:rPr>
            <w:rStyle w:val="Hipersaitas"/>
            <w:rFonts w:ascii="Times New Roman" w:hAnsi="Times New Roman" w:cs="Times New Roman"/>
          </w:rPr>
          <w:t>https://mmkc.lt/asmens-duomenu-apsauga/</w:t>
        </w:r>
      </w:hyperlink>
      <w:r>
        <w:rPr>
          <w:rFonts w:ascii="Times New Roman" w:hAnsi="Times New Roman" w:cs="Times New Roman"/>
        </w:rPr>
        <w:t xml:space="preserve"> </w:t>
      </w:r>
      <w:r w:rsidRPr="00C826F1">
        <w:rPr>
          <w:rFonts w:ascii="Times New Roman" w:hAnsi="Times New Roman" w:cs="Times New Roman"/>
        </w:rPr>
        <w:t xml:space="preserve"> </w:t>
      </w:r>
    </w:p>
    <w:p w14:paraId="41B0BE2E" w14:textId="0F90B837" w:rsidR="00C826F1" w:rsidRDefault="00C826F1" w:rsidP="00C826F1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C826F1">
        <w:rPr>
          <w:rFonts w:ascii="Times New Roman" w:hAnsi="Times New Roman" w:cs="Times New Roman"/>
        </w:rPr>
        <w:t xml:space="preserve">Darbuotojų asmens duomenų saugojimo politika </w:t>
      </w:r>
      <w:hyperlink r:id="rId15" w:history="1">
        <w:r w:rsidRPr="00255DFA">
          <w:rPr>
            <w:rStyle w:val="Hipersaitas"/>
            <w:rFonts w:ascii="Times New Roman" w:hAnsi="Times New Roman" w:cs="Times New Roman"/>
          </w:rPr>
          <w:t>https://mmkc.lt/wp-content/uploads/2022/12/Darbuotoju-asmens-duomenu-saugojimo-politika.pdf</w:t>
        </w:r>
      </w:hyperlink>
      <w:r>
        <w:rPr>
          <w:rFonts w:ascii="Times New Roman" w:hAnsi="Times New Roman" w:cs="Times New Roman"/>
        </w:rPr>
        <w:t xml:space="preserve"> </w:t>
      </w:r>
    </w:p>
    <w:p w14:paraId="434F60A8" w14:textId="77777777" w:rsidR="00F33510" w:rsidRDefault="00F33510" w:rsidP="00F33510">
      <w:pPr>
        <w:spacing w:after="0" w:line="240" w:lineRule="auto"/>
        <w:rPr>
          <w:rFonts w:ascii="Times New Roman" w:hAnsi="Times New Roman" w:cs="Times New Roman"/>
        </w:rPr>
      </w:pPr>
    </w:p>
    <w:p w14:paraId="2FF24C3D" w14:textId="26018E0B" w:rsidR="00F33510" w:rsidRPr="00C826F1" w:rsidRDefault="00F33510" w:rsidP="00F3351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sectPr w:rsidR="00F33510" w:rsidRPr="00C826F1" w:rsidSect="00C826F1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F1"/>
    <w:rsid w:val="00C826F1"/>
    <w:rsid w:val="00F33510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40BD"/>
  <w15:chartTrackingRefBased/>
  <w15:docId w15:val="{30D6AB5E-1728-47E4-AF5A-0E7702A9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82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82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826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82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826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82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82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82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82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82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82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826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826F1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826F1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826F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826F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826F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826F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82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82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82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82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82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826F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826F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826F1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82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826F1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826F1"/>
    <w:rPr>
      <w:b/>
      <w:bCs/>
      <w:smallCaps/>
      <w:color w:val="2F5496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C826F1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82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kc.lt/wp-content/uploads/2022/12/Darbo-apm-tvarkos-aprasas_2021-08-30-V-78.pdf" TargetMode="External"/><Relationship Id="rId13" Type="http://schemas.openxmlformats.org/officeDocument/2006/relationships/hyperlink" Target="https://mmkc.lt/mokiniu-priemima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mkc.lt/wp-content/uploads/2022/12/Darbo-tvarkos-taisykles.pdf" TargetMode="External"/><Relationship Id="rId12" Type="http://schemas.openxmlformats.org/officeDocument/2006/relationships/hyperlink" Target="https://mmkc.lt/wp-content/uploads/2022/12/ITK-naudojimo-bei-darbuotoju-stebesenos-ir-kontroles-darbo-vietoje-tvark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mkc.lt/wp-content/uploads/2022/12/Marijampoles-moksleiviu-kurybos-centro-nuostatai.pdf" TargetMode="External"/><Relationship Id="rId11" Type="http://schemas.openxmlformats.org/officeDocument/2006/relationships/hyperlink" Target="https://mmkc.lt/mokiniu-priemimas/" TargetMode="External"/><Relationship Id="rId5" Type="http://schemas.openxmlformats.org/officeDocument/2006/relationships/hyperlink" Target="https://mmkc.lt/wp-content/uploads/2022/12/2022-m.-veiklos-programa.pdf" TargetMode="External"/><Relationship Id="rId15" Type="http://schemas.openxmlformats.org/officeDocument/2006/relationships/hyperlink" Target="https://mmkc.lt/wp-content/uploads/2022/12/Darbuotoju-asmens-duomenu-saugojimo-politika.pdf" TargetMode="External"/><Relationship Id="rId10" Type="http://schemas.openxmlformats.org/officeDocument/2006/relationships/hyperlink" Target="https://mmkc.lt/wp-content/uploads/2021/10/Pirkimu-organizavimo-tvarkos-aprasas.pdf" TargetMode="External"/><Relationship Id="rId4" Type="http://schemas.openxmlformats.org/officeDocument/2006/relationships/hyperlink" Target="https://mmkc.lt/wp-content/uploads/2022/01/Strateginis.pdf" TargetMode="External"/><Relationship Id="rId9" Type="http://schemas.openxmlformats.org/officeDocument/2006/relationships/hyperlink" Target="https://mmkc.lt/wp-content/uploads/2024/10/Vidaus-kontroles-politika.pdf" TargetMode="External"/><Relationship Id="rId14" Type="http://schemas.openxmlformats.org/officeDocument/2006/relationships/hyperlink" Target="https://mmkc.lt/asmens-duomenu-apsauga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2723</Words>
  <Characters>1553</Characters>
  <Application>Microsoft Office Word</Application>
  <DocSecurity>0</DocSecurity>
  <Lines>12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Darbuotojas</cp:lastModifiedBy>
  <cp:revision>2</cp:revision>
  <dcterms:created xsi:type="dcterms:W3CDTF">2025-01-20T06:45:00Z</dcterms:created>
  <dcterms:modified xsi:type="dcterms:W3CDTF">2025-01-20T06:54:00Z</dcterms:modified>
</cp:coreProperties>
</file>